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94" w:rsidRDefault="00011794" w:rsidP="00011794">
      <w:pPr>
        <w:pStyle w:val="Heading1"/>
        <w:numPr>
          <w:ilvl w:val="0"/>
          <w:numId w:val="0"/>
        </w:numPr>
        <w:jc w:val="both"/>
      </w:pPr>
      <w:bookmarkStart w:id="0" w:name="_Toc17795940"/>
      <w:bookmarkStart w:id="1" w:name="_GoBack"/>
      <w:bookmarkEnd w:id="1"/>
      <w:r>
        <w:t>Dashboards</w:t>
      </w:r>
      <w:bookmarkEnd w:id="0"/>
      <w:r>
        <w:fldChar w:fldCharType="begin"/>
      </w:r>
      <w:r>
        <w:instrText xml:space="preserve"> XE "</w:instrText>
      </w:r>
      <w:r w:rsidRPr="00EA2C55">
        <w:instrText>Dashboards</w:instrText>
      </w:r>
      <w:r>
        <w:instrText xml:space="preserve">" </w:instrText>
      </w:r>
      <w:r>
        <w:fldChar w:fldCharType="end"/>
      </w:r>
    </w:p>
    <w:p w:rsidR="00011794" w:rsidRDefault="00011794" w:rsidP="00011794">
      <w:pPr>
        <w:spacing w:before="240" w:after="200"/>
      </w:pPr>
      <w:r>
        <w:t>The ATS System provides a dynamic dashboard</w:t>
      </w:r>
      <w:r>
        <w:fldChar w:fldCharType="begin"/>
      </w:r>
      <w:r>
        <w:instrText xml:space="preserve"> XE "</w:instrText>
      </w:r>
      <w:r w:rsidRPr="00CB5A21">
        <w:instrText>dashboard</w:instrText>
      </w:r>
      <w:r>
        <w:instrText xml:space="preserve">" </w:instrText>
      </w:r>
      <w:r>
        <w:fldChar w:fldCharType="end"/>
      </w:r>
      <w:r>
        <w:t xml:space="preserve"> system that provides the ability to view information in graphical format with drill-down capabilities. Dashboards</w:t>
      </w:r>
      <w:r>
        <w:fldChar w:fldCharType="begin"/>
      </w:r>
      <w:r>
        <w:instrText xml:space="preserve"> XE "</w:instrText>
      </w:r>
      <w:r w:rsidRPr="00EA2C55">
        <w:instrText>Dashboards</w:instrText>
      </w:r>
      <w:r>
        <w:instrText xml:space="preserve">" </w:instrText>
      </w:r>
      <w:r>
        <w:fldChar w:fldCharType="end"/>
      </w:r>
      <w:r>
        <w:t xml:space="preserve"> can be configured to display directly on the Console</w:t>
      </w:r>
      <w:r>
        <w:fldChar w:fldCharType="begin"/>
      </w:r>
      <w:r>
        <w:instrText xml:space="preserve"> XE "</w:instrText>
      </w:r>
      <w:r w:rsidRPr="006F6E7D">
        <w:rPr>
          <w:rStyle w:val="PageNameChar"/>
        </w:rPr>
        <w:instrText>Console</w:instrText>
      </w:r>
      <w:r>
        <w:instrText xml:space="preserve">" </w:instrText>
      </w:r>
      <w:r>
        <w:fldChar w:fldCharType="end"/>
      </w:r>
      <w:r>
        <w:t xml:space="preserve"> and then expand to the full screen when desired. Dashboards can also be accessed via the </w:t>
      </w:r>
      <w:r w:rsidRPr="00BF482E">
        <w:rPr>
          <w:rStyle w:val="MenuItemChar"/>
        </w:rPr>
        <w:t>Dashboard</w:t>
      </w:r>
      <w:r>
        <w:rPr>
          <w:rStyle w:val="MenuItemChar"/>
        </w:rPr>
        <w:fldChar w:fldCharType="begin"/>
      </w:r>
      <w:r>
        <w:instrText xml:space="preserve"> XE "</w:instrText>
      </w:r>
      <w:r w:rsidRPr="002B31BA">
        <w:rPr>
          <w:rFonts w:ascii="Arial" w:hAnsi="Arial" w:cs="Arial"/>
          <w:sz w:val="20"/>
          <w:szCs w:val="20"/>
        </w:rPr>
        <w:instrText>Dashboard</w:instrText>
      </w:r>
      <w:r>
        <w:instrText xml:space="preserve">" </w:instrText>
      </w:r>
      <w:r>
        <w:rPr>
          <w:rStyle w:val="MenuItemChar"/>
        </w:rPr>
        <w:fldChar w:fldCharType="end"/>
      </w:r>
      <w:r>
        <w:t xml:space="preserve"> option on the Console menu bar.</w:t>
      </w:r>
    </w:p>
    <w:p w:rsidR="00011794" w:rsidRDefault="00011794" w:rsidP="00011794">
      <w:pPr>
        <w:pStyle w:val="Heading2"/>
      </w:pPr>
      <w:bookmarkStart w:id="2" w:name="_Toc17795941"/>
      <w:r>
        <w:t>Viewer</w:t>
      </w:r>
      <w:bookmarkEnd w:id="2"/>
    </w:p>
    <w:p w:rsidR="00011794" w:rsidRDefault="00011794" w:rsidP="00011794">
      <w:pPr>
        <w:pStyle w:val="Caption"/>
        <w:spacing w:after="300"/>
        <w:jc w:val="center"/>
      </w:pPr>
      <w:r>
        <w:rPr>
          <w:noProof/>
        </w:rPr>
        <w:drawing>
          <wp:anchor distT="0" distB="0" distL="114300" distR="114300" simplePos="0" relativeHeight="251659264" behindDoc="0" locked="0" layoutInCell="1" allowOverlap="1" wp14:anchorId="7CF2FD0F" wp14:editId="10E31CE4">
            <wp:simplePos x="0" y="0"/>
            <wp:positionH relativeFrom="column">
              <wp:posOffset>5121275</wp:posOffset>
            </wp:positionH>
            <wp:positionV relativeFrom="paragraph">
              <wp:posOffset>3267075</wp:posOffset>
            </wp:positionV>
            <wp:extent cx="1139825" cy="3071495"/>
            <wp:effectExtent l="19050" t="0" r="3175" b="0"/>
            <wp:wrapSquare wrapText="bothSides"/>
            <wp:docPr id="129" name="Picture 127" descr="Dashboards - Me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Menu.jpg"/>
                    <pic:cNvPicPr/>
                  </pic:nvPicPr>
                  <pic:blipFill>
                    <a:blip r:embed="rId6" cstate="print"/>
                    <a:stretch>
                      <a:fillRect/>
                    </a:stretch>
                  </pic:blipFill>
                  <pic:spPr>
                    <a:xfrm>
                      <a:off x="0" y="0"/>
                      <a:ext cx="1139825" cy="3071495"/>
                    </a:xfrm>
                    <a:prstGeom prst="rect">
                      <a:avLst/>
                    </a:prstGeom>
                  </pic:spPr>
                </pic:pic>
              </a:graphicData>
            </a:graphic>
          </wp:anchor>
        </w:drawing>
      </w:r>
      <w:r>
        <w:rPr>
          <w:noProof/>
        </w:rPr>
        <w:drawing>
          <wp:inline distT="0" distB="0" distL="0" distR="0" wp14:anchorId="73D814CA" wp14:editId="43A291E7">
            <wp:extent cx="6126480" cy="2994346"/>
            <wp:effectExtent l="19050" t="19050" r="26670" b="15554"/>
            <wp:docPr id="127" name="Picture 126" descr="Dashboards - 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Main.jpg"/>
                    <pic:cNvPicPr/>
                  </pic:nvPicPr>
                  <pic:blipFill>
                    <a:blip r:embed="rId7" cstate="print"/>
                    <a:stretch>
                      <a:fillRect/>
                    </a:stretch>
                  </pic:blipFill>
                  <pic:spPr>
                    <a:xfrm>
                      <a:off x="0" y="0"/>
                      <a:ext cx="6126480" cy="2994346"/>
                    </a:xfrm>
                    <a:prstGeom prst="rect">
                      <a:avLst/>
                    </a:prstGeom>
                    <a:ln w="12700">
                      <a:solidFill>
                        <a:schemeClr val="accent1"/>
                      </a:solidFill>
                    </a:ln>
                  </pic:spPr>
                </pic:pic>
              </a:graphicData>
            </a:graphic>
          </wp:inline>
        </w:drawing>
      </w:r>
      <w:r w:rsidRPr="006D7D5D">
        <w:t xml:space="preserve"> </w:t>
      </w:r>
      <w:r>
        <w:br/>
      </w:r>
      <w:bookmarkStart w:id="3" w:name="_Toc17796068"/>
      <w:r>
        <w:t xml:space="preserve">Figure </w:t>
      </w:r>
      <w:r>
        <w:fldChar w:fldCharType="begin"/>
      </w:r>
      <w:r>
        <w:instrText xml:space="preserve"> STYLEREF 1 \s </w:instrText>
      </w:r>
      <w:r>
        <w:fldChar w:fldCharType="separate"/>
      </w:r>
      <w:r>
        <w:rPr>
          <w:noProof/>
        </w:rPr>
        <w:t>11</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r>
        <w:t>: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Viewer</w:t>
      </w:r>
      <w:bookmarkEnd w:id="3"/>
    </w:p>
    <w:p w:rsidR="00011794" w:rsidRDefault="00011794" w:rsidP="00011794">
      <w:pPr>
        <w:spacing w:before="240" w:after="200"/>
      </w:pPr>
      <w:r>
        <w:t>The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Viewer allows you to display interactive dashboards that operate on data in real time. Subsets of data can be selected and clicking on specific identifiers within the display will automatically cause the other portions of the screen to display data based on the specified identifier.</w:t>
      </w:r>
    </w:p>
    <w:p w:rsidR="00011794" w:rsidRDefault="00011794" w:rsidP="00011794">
      <w:pPr>
        <w:spacing w:before="240" w:after="200"/>
      </w:pPr>
      <w:r>
        <w:t>The left side of the viewer contains the menu of available dashboards. The menu is broken down by Line of Business</w:t>
      </w:r>
      <w:r>
        <w:fldChar w:fldCharType="begin"/>
      </w:r>
      <w:r>
        <w:instrText xml:space="preserve"> XE "</w:instrText>
      </w:r>
      <w:r w:rsidRPr="00114D32">
        <w:instrText>Line of Business</w:instrText>
      </w:r>
      <w:r>
        <w:instrText xml:space="preserve">" </w:instrText>
      </w:r>
      <w:r>
        <w:fldChar w:fldCharType="end"/>
      </w:r>
      <w:r>
        <w:t xml:space="preserve"> and then by category, such as Claims</w:t>
      </w:r>
      <w:r>
        <w:fldChar w:fldCharType="begin"/>
      </w:r>
      <w:r>
        <w:instrText xml:space="preserve"> XE "</w:instrText>
      </w:r>
      <w:r w:rsidRPr="004F70E6">
        <w:instrText>Claims</w:instrText>
      </w:r>
      <w:r>
        <w:instrText xml:space="preserve">" </w:instrText>
      </w:r>
      <w:r>
        <w:fldChar w:fldCharType="end"/>
      </w:r>
      <w:r>
        <w:t>, Financial, etc.</w:t>
      </w:r>
    </w:p>
    <w:p w:rsidR="00011794" w:rsidRDefault="00011794" w:rsidP="00011794">
      <w:pPr>
        <w:spacing w:before="240" w:after="200"/>
      </w:pPr>
      <w:r>
        <w:t>The My Dashboards</w:t>
      </w:r>
      <w:r>
        <w:fldChar w:fldCharType="begin"/>
      </w:r>
      <w:r>
        <w:instrText xml:space="preserve"> XE "</w:instrText>
      </w:r>
      <w:r w:rsidRPr="00EA2C55">
        <w:instrText>Dashboards</w:instrText>
      </w:r>
      <w:r>
        <w:instrText xml:space="preserve">" </w:instrText>
      </w:r>
      <w:r>
        <w:fldChar w:fldCharType="end"/>
      </w:r>
      <w:r>
        <w:t xml:space="preserve"> section of the menu contains any dashboards created by you with the Designer.</w:t>
      </w:r>
    </w:p>
    <w:p w:rsidR="00011794" w:rsidRDefault="00011794" w:rsidP="00011794">
      <w:pPr>
        <w:spacing w:before="240" w:after="200"/>
      </w:pPr>
    </w:p>
    <w:p w:rsidR="00011794" w:rsidRDefault="00011794" w:rsidP="00011794">
      <w:pPr>
        <w:spacing w:before="240" w:after="200"/>
      </w:pPr>
    </w:p>
    <w:p w:rsidR="00011794" w:rsidRDefault="00011794" w:rsidP="00011794">
      <w:pPr>
        <w:spacing w:before="240" w:after="200"/>
      </w:pPr>
    </w:p>
    <w:p w:rsidR="00011794" w:rsidRDefault="00011794" w:rsidP="00011794">
      <w:pPr>
        <w:pStyle w:val="Heading2"/>
      </w:pPr>
      <w:bookmarkStart w:id="4" w:name="_Toc17795942"/>
      <w:r>
        <w:t>Designer</w:t>
      </w:r>
      <w:bookmarkEnd w:id="4"/>
    </w:p>
    <w:p w:rsidR="00011794" w:rsidRDefault="00011794" w:rsidP="00011794">
      <w:pPr>
        <w:spacing w:before="240" w:after="200"/>
      </w:pPr>
      <w:r>
        <w:t>The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designer allows authorized users to create new dashboards that report on information that is meaningful to them.</w:t>
      </w:r>
    </w:p>
    <w:p w:rsidR="00011794" w:rsidRDefault="00011794" w:rsidP="00011794">
      <w:pPr>
        <w:pStyle w:val="Caption"/>
        <w:spacing w:after="300"/>
        <w:jc w:val="center"/>
      </w:pPr>
      <w:r>
        <w:rPr>
          <w:noProof/>
        </w:rPr>
        <w:drawing>
          <wp:inline distT="0" distB="0" distL="0" distR="0" wp14:anchorId="2E5A2C69" wp14:editId="54668984">
            <wp:extent cx="6126480" cy="2994346"/>
            <wp:effectExtent l="19050" t="19050" r="26670" b="15554"/>
            <wp:docPr id="130" name="Picture 129" descr="Dashboards - Desig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s - Designer.jpg"/>
                    <pic:cNvPicPr/>
                  </pic:nvPicPr>
                  <pic:blipFill>
                    <a:blip r:embed="rId8" cstate="print"/>
                    <a:stretch>
                      <a:fillRect/>
                    </a:stretch>
                  </pic:blipFill>
                  <pic:spPr>
                    <a:xfrm>
                      <a:off x="0" y="0"/>
                      <a:ext cx="6126480" cy="2994346"/>
                    </a:xfrm>
                    <a:prstGeom prst="rect">
                      <a:avLst/>
                    </a:prstGeom>
                    <a:ln w="12700">
                      <a:solidFill>
                        <a:schemeClr val="accent1"/>
                      </a:solidFill>
                    </a:ln>
                  </pic:spPr>
                </pic:pic>
              </a:graphicData>
            </a:graphic>
          </wp:inline>
        </w:drawing>
      </w:r>
      <w:r w:rsidRPr="00E3302D">
        <w:t xml:space="preserve"> </w:t>
      </w:r>
      <w:r>
        <w:br/>
      </w:r>
      <w:bookmarkStart w:id="5" w:name="_Toc17796069"/>
      <w:r>
        <w:t xml:space="preserve">Figure </w:t>
      </w:r>
      <w:r>
        <w:fldChar w:fldCharType="begin"/>
      </w:r>
      <w:r>
        <w:instrText xml:space="preserve"> STYLEREF 1 \s </w:instrText>
      </w:r>
      <w:r>
        <w:fldChar w:fldCharType="separate"/>
      </w:r>
      <w:r>
        <w:rPr>
          <w:noProof/>
        </w:rPr>
        <w:t>11</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r>
        <w:t>: Dashboard</w:t>
      </w:r>
      <w:r>
        <w:fldChar w:fldCharType="begin"/>
      </w:r>
      <w:r>
        <w:instrText xml:space="preserve"> XE "</w:instrText>
      </w:r>
      <w:r w:rsidRPr="002B31BA">
        <w:rPr>
          <w:rFonts w:ascii="Arial" w:hAnsi="Arial" w:cs="Arial"/>
          <w:sz w:val="20"/>
          <w:szCs w:val="20"/>
        </w:rPr>
        <w:instrText>Dashboard</w:instrText>
      </w:r>
      <w:r>
        <w:instrText xml:space="preserve">" </w:instrText>
      </w:r>
      <w:r>
        <w:fldChar w:fldCharType="end"/>
      </w:r>
      <w:r>
        <w:t xml:space="preserve"> Designer</w:t>
      </w:r>
      <w:bookmarkEnd w:id="5"/>
    </w:p>
    <w:p w:rsidR="00F52BC8" w:rsidRDefault="00011794" w:rsidP="00011794">
      <w:r>
        <w:t>In addition to the web-based designer, a more robust Windows version is available</w:t>
      </w:r>
    </w:p>
    <w:sectPr w:rsidR="00F5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2B0B"/>
    <w:multiLevelType w:val="hybridMultilevel"/>
    <w:tmpl w:val="5322B442"/>
    <w:lvl w:ilvl="0" w:tplc="CCBCC6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94"/>
    <w:rsid w:val="00011794"/>
    <w:rsid w:val="009F7CC6"/>
    <w:rsid w:val="00F1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94"/>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011794"/>
    <w:pPr>
      <w:keepNext/>
      <w:widowControl w:val="0"/>
      <w:numPr>
        <w:numId w:val="1"/>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011794"/>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011794"/>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011794"/>
    <w:rPr>
      <w:rFonts w:ascii="Copperplate Gothic Bold" w:eastAsiaTheme="majorEastAsia" w:hAnsi="Copperplate Gothic Bold" w:cstheme="majorBidi"/>
      <w:b/>
      <w:bCs/>
      <w:caps/>
      <w:color w:val="365F91" w:themeColor="accent1" w:themeShade="BF"/>
      <w:sz w:val="24"/>
      <w:szCs w:val="26"/>
    </w:rPr>
  </w:style>
  <w:style w:type="paragraph" w:styleId="Caption">
    <w:name w:val="caption"/>
    <w:basedOn w:val="Normal"/>
    <w:next w:val="Normal"/>
    <w:link w:val="CaptionChar"/>
    <w:uiPriority w:val="35"/>
    <w:unhideWhenUsed/>
    <w:qFormat/>
    <w:rsid w:val="00011794"/>
    <w:pPr>
      <w:spacing w:after="200"/>
    </w:pPr>
    <w:rPr>
      <w:b/>
      <w:bCs/>
      <w:color w:val="4F81BD" w:themeColor="accent1"/>
      <w:sz w:val="18"/>
      <w:szCs w:val="18"/>
    </w:rPr>
  </w:style>
  <w:style w:type="character" w:customStyle="1" w:styleId="CaptionChar">
    <w:name w:val="Caption Char"/>
    <w:basedOn w:val="DefaultParagraphFont"/>
    <w:link w:val="Caption"/>
    <w:uiPriority w:val="35"/>
    <w:rsid w:val="00011794"/>
    <w:rPr>
      <w:rFonts w:ascii="Times New Roman" w:hAnsi="Times New Roman"/>
      <w:b/>
      <w:bCs/>
      <w:color w:val="4F81BD" w:themeColor="accent1"/>
      <w:sz w:val="18"/>
      <w:szCs w:val="18"/>
    </w:rPr>
  </w:style>
  <w:style w:type="paragraph" w:customStyle="1" w:styleId="MenuItem">
    <w:name w:val="Menu Item"/>
    <w:basedOn w:val="Normal"/>
    <w:link w:val="MenuItemChar"/>
    <w:qFormat/>
    <w:rsid w:val="00011794"/>
    <w:pPr>
      <w:spacing w:after="200"/>
    </w:pPr>
    <w:rPr>
      <w:rFonts w:ascii="Arial" w:hAnsi="Arial" w:cs="Arial"/>
      <w:b/>
      <w:smallCaps/>
      <w:color w:val="595959" w:themeColor="text1" w:themeTint="A6"/>
      <w:sz w:val="20"/>
    </w:rPr>
  </w:style>
  <w:style w:type="character" w:customStyle="1" w:styleId="MenuItemChar">
    <w:name w:val="Menu Item Char"/>
    <w:basedOn w:val="DefaultParagraphFont"/>
    <w:link w:val="MenuItem"/>
    <w:rsid w:val="00011794"/>
    <w:rPr>
      <w:rFonts w:ascii="Arial" w:hAnsi="Arial" w:cs="Arial"/>
      <w:b/>
      <w:smallCaps/>
      <w:color w:val="595959" w:themeColor="text1" w:themeTint="A6"/>
      <w:sz w:val="20"/>
    </w:rPr>
  </w:style>
  <w:style w:type="paragraph" w:customStyle="1" w:styleId="PageName">
    <w:name w:val="Page Name"/>
    <w:basedOn w:val="Normal"/>
    <w:link w:val="PageNameChar"/>
    <w:qFormat/>
    <w:rsid w:val="00011794"/>
    <w:pPr>
      <w:spacing w:after="240"/>
    </w:pPr>
    <w:rPr>
      <w:rFonts w:ascii="Arial" w:hAnsi="Arial"/>
      <w:sz w:val="20"/>
    </w:rPr>
  </w:style>
  <w:style w:type="character" w:customStyle="1" w:styleId="PageNameChar">
    <w:name w:val="Page Name Char"/>
    <w:basedOn w:val="DefaultParagraphFont"/>
    <w:link w:val="PageName"/>
    <w:rsid w:val="00011794"/>
    <w:rPr>
      <w:rFonts w:ascii="Arial" w:hAnsi="Arial"/>
      <w:sz w:val="20"/>
    </w:rPr>
  </w:style>
  <w:style w:type="paragraph" w:styleId="BalloonText">
    <w:name w:val="Balloon Text"/>
    <w:basedOn w:val="Normal"/>
    <w:link w:val="BalloonTextChar"/>
    <w:uiPriority w:val="99"/>
    <w:semiHidden/>
    <w:unhideWhenUsed/>
    <w:rsid w:val="00011794"/>
    <w:rPr>
      <w:rFonts w:ascii="Tahoma" w:hAnsi="Tahoma" w:cs="Tahoma"/>
      <w:sz w:val="16"/>
      <w:szCs w:val="16"/>
    </w:rPr>
  </w:style>
  <w:style w:type="character" w:customStyle="1" w:styleId="BalloonTextChar">
    <w:name w:val="Balloon Text Char"/>
    <w:basedOn w:val="DefaultParagraphFont"/>
    <w:link w:val="BalloonText"/>
    <w:uiPriority w:val="99"/>
    <w:semiHidden/>
    <w:rsid w:val="00011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94"/>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011794"/>
    <w:pPr>
      <w:keepNext/>
      <w:widowControl w:val="0"/>
      <w:numPr>
        <w:numId w:val="1"/>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011794"/>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011794"/>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011794"/>
    <w:rPr>
      <w:rFonts w:ascii="Copperplate Gothic Bold" w:eastAsiaTheme="majorEastAsia" w:hAnsi="Copperplate Gothic Bold" w:cstheme="majorBidi"/>
      <w:b/>
      <w:bCs/>
      <w:caps/>
      <w:color w:val="365F91" w:themeColor="accent1" w:themeShade="BF"/>
      <w:sz w:val="24"/>
      <w:szCs w:val="26"/>
    </w:rPr>
  </w:style>
  <w:style w:type="paragraph" w:styleId="Caption">
    <w:name w:val="caption"/>
    <w:basedOn w:val="Normal"/>
    <w:next w:val="Normal"/>
    <w:link w:val="CaptionChar"/>
    <w:uiPriority w:val="35"/>
    <w:unhideWhenUsed/>
    <w:qFormat/>
    <w:rsid w:val="00011794"/>
    <w:pPr>
      <w:spacing w:after="200"/>
    </w:pPr>
    <w:rPr>
      <w:b/>
      <w:bCs/>
      <w:color w:val="4F81BD" w:themeColor="accent1"/>
      <w:sz w:val="18"/>
      <w:szCs w:val="18"/>
    </w:rPr>
  </w:style>
  <w:style w:type="character" w:customStyle="1" w:styleId="CaptionChar">
    <w:name w:val="Caption Char"/>
    <w:basedOn w:val="DefaultParagraphFont"/>
    <w:link w:val="Caption"/>
    <w:uiPriority w:val="35"/>
    <w:rsid w:val="00011794"/>
    <w:rPr>
      <w:rFonts w:ascii="Times New Roman" w:hAnsi="Times New Roman"/>
      <w:b/>
      <w:bCs/>
      <w:color w:val="4F81BD" w:themeColor="accent1"/>
      <w:sz w:val="18"/>
      <w:szCs w:val="18"/>
    </w:rPr>
  </w:style>
  <w:style w:type="paragraph" w:customStyle="1" w:styleId="MenuItem">
    <w:name w:val="Menu Item"/>
    <w:basedOn w:val="Normal"/>
    <w:link w:val="MenuItemChar"/>
    <w:qFormat/>
    <w:rsid w:val="00011794"/>
    <w:pPr>
      <w:spacing w:after="200"/>
    </w:pPr>
    <w:rPr>
      <w:rFonts w:ascii="Arial" w:hAnsi="Arial" w:cs="Arial"/>
      <w:b/>
      <w:smallCaps/>
      <w:color w:val="595959" w:themeColor="text1" w:themeTint="A6"/>
      <w:sz w:val="20"/>
    </w:rPr>
  </w:style>
  <w:style w:type="character" w:customStyle="1" w:styleId="MenuItemChar">
    <w:name w:val="Menu Item Char"/>
    <w:basedOn w:val="DefaultParagraphFont"/>
    <w:link w:val="MenuItem"/>
    <w:rsid w:val="00011794"/>
    <w:rPr>
      <w:rFonts w:ascii="Arial" w:hAnsi="Arial" w:cs="Arial"/>
      <w:b/>
      <w:smallCaps/>
      <w:color w:val="595959" w:themeColor="text1" w:themeTint="A6"/>
      <w:sz w:val="20"/>
    </w:rPr>
  </w:style>
  <w:style w:type="paragraph" w:customStyle="1" w:styleId="PageName">
    <w:name w:val="Page Name"/>
    <w:basedOn w:val="Normal"/>
    <w:link w:val="PageNameChar"/>
    <w:qFormat/>
    <w:rsid w:val="00011794"/>
    <w:pPr>
      <w:spacing w:after="240"/>
    </w:pPr>
    <w:rPr>
      <w:rFonts w:ascii="Arial" w:hAnsi="Arial"/>
      <w:sz w:val="20"/>
    </w:rPr>
  </w:style>
  <w:style w:type="character" w:customStyle="1" w:styleId="PageNameChar">
    <w:name w:val="Page Name Char"/>
    <w:basedOn w:val="DefaultParagraphFont"/>
    <w:link w:val="PageName"/>
    <w:rsid w:val="00011794"/>
    <w:rPr>
      <w:rFonts w:ascii="Arial" w:hAnsi="Arial"/>
      <w:sz w:val="20"/>
    </w:rPr>
  </w:style>
  <w:style w:type="paragraph" w:styleId="BalloonText">
    <w:name w:val="Balloon Text"/>
    <w:basedOn w:val="Normal"/>
    <w:link w:val="BalloonTextChar"/>
    <w:uiPriority w:val="99"/>
    <w:semiHidden/>
    <w:unhideWhenUsed/>
    <w:rsid w:val="00011794"/>
    <w:rPr>
      <w:rFonts w:ascii="Tahoma" w:hAnsi="Tahoma" w:cs="Tahoma"/>
      <w:sz w:val="16"/>
      <w:szCs w:val="16"/>
    </w:rPr>
  </w:style>
  <w:style w:type="character" w:customStyle="1" w:styleId="BalloonTextChar">
    <w:name w:val="Balloon Text Char"/>
    <w:basedOn w:val="DefaultParagraphFont"/>
    <w:link w:val="BalloonText"/>
    <w:uiPriority w:val="99"/>
    <w:semiHidden/>
    <w:rsid w:val="00011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2019-09-29T17:44:00Z</dcterms:created>
  <dcterms:modified xsi:type="dcterms:W3CDTF">2019-09-29T17:45:00Z</dcterms:modified>
</cp:coreProperties>
</file>