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B42" w14:textId="38C20132" w:rsidR="005E39FA" w:rsidRPr="003D228A" w:rsidRDefault="005E39FA">
      <w:pPr>
        <w:spacing w:before="240" w:after="200"/>
        <w:rPr>
          <w:rFonts w:ascii="Cambria" w:hAnsi="Cambria"/>
          <w:b/>
          <w:bCs/>
          <w:color w:val="2F5496" w:themeColor="accent1" w:themeShade="BF"/>
          <w:sz w:val="48"/>
          <w:szCs w:val="48"/>
        </w:rPr>
      </w:pPr>
      <w:bookmarkStart w:id="0" w:name="_Hlk195695374"/>
      <w:r w:rsidRPr="003D228A">
        <w:rPr>
          <w:rFonts w:ascii="Cambria" w:hAnsi="Cambria"/>
          <w:b/>
          <w:bCs/>
          <w:color w:val="2F5496" w:themeColor="accent1" w:themeShade="BF"/>
          <w:sz w:val="48"/>
          <w:szCs w:val="48"/>
        </w:rPr>
        <w:t>Maintenance</w:t>
      </w:r>
    </w:p>
    <w:p w14:paraId="6DA15782" w14:textId="77777777" w:rsidR="005E39FA" w:rsidRDefault="005E39FA">
      <w:pPr>
        <w:spacing w:before="240" w:after="200"/>
        <w:rPr>
          <w:rFonts w:ascii="Cambria" w:hAnsi="Cambria"/>
          <w:color w:val="2F5496" w:themeColor="accent1" w:themeShade="BF"/>
          <w:sz w:val="40"/>
          <w:szCs w:val="40"/>
        </w:rPr>
      </w:pPr>
    </w:p>
    <w:p w14:paraId="5EBE9231" w14:textId="77777777" w:rsidR="005E39FA" w:rsidRDefault="005E39FA">
      <w:pPr>
        <w:spacing w:before="240" w:after="200"/>
      </w:pPr>
    </w:p>
    <w:p w14:paraId="368DF1A4" w14:textId="6A91EE11" w:rsidR="00A811D3" w:rsidRDefault="00A811D3">
      <w:pPr>
        <w:spacing w:before="240" w:after="200"/>
      </w:pPr>
      <w:r>
        <w:t xml:space="preserve">There are a wide variety of easy-to-edit tables that contain </w:t>
      </w:r>
      <w:proofErr w:type="gramStart"/>
      <w:r>
        <w:t>the company</w:t>
      </w:r>
      <w:proofErr w:type="gramEnd"/>
      <w:r>
        <w:t xml:space="preserve"> specific information available when pressing </w:t>
      </w:r>
      <w:proofErr w:type="gramStart"/>
      <w:r>
        <w:t>Ellipsis</w:t>
      </w:r>
      <w:proofErr w:type="gramEnd"/>
      <w:r>
        <w:t xml:space="preserve"> button next to certain fields on the input screens.</w:t>
      </w:r>
    </w:p>
    <w:p w14:paraId="7E7BF77E" w14:textId="77777777" w:rsidR="00A811D3" w:rsidRDefault="00A811D3">
      <w:pPr>
        <w:spacing w:before="240" w:after="200"/>
      </w:pPr>
      <w:r>
        <w:t>The following chart briefly describes the items on the Maintain menus. Each one is covered in detail in this chapter.</w:t>
      </w:r>
    </w:p>
    <w:p w14:paraId="74D29195" w14:textId="77777777" w:rsidR="00A811D3" w:rsidRDefault="00A811D3">
      <w:pPr>
        <w:spacing w:before="240" w:after="200"/>
        <w:rPr>
          <w:b/>
        </w:rPr>
      </w:pPr>
      <w:r>
        <w:rPr>
          <w:b/>
          <w:u w:val="single"/>
        </w:rPr>
        <w:t>Menu Item</w:t>
      </w:r>
      <w:r>
        <w:rPr>
          <w:b/>
        </w:rPr>
        <w:tab/>
      </w:r>
      <w:r>
        <w:rPr>
          <w:b/>
          <w:u w:val="single"/>
        </w:rPr>
        <w:t>Submenu Item</w:t>
      </w:r>
      <w:r>
        <w:rPr>
          <w:b/>
        </w:rPr>
        <w:tab/>
      </w:r>
      <w:r>
        <w:rPr>
          <w:b/>
        </w:rPr>
        <w:tab/>
      </w:r>
      <w:r>
        <w:rPr>
          <w:b/>
          <w:u w:val="single"/>
        </w:rPr>
        <w:t>Contents of Table</w:t>
      </w:r>
    </w:p>
    <w:p w14:paraId="4D280839" w14:textId="77777777" w:rsidR="00A811D3" w:rsidRDefault="00A811D3">
      <w:r>
        <w:t>Organization</w:t>
      </w:r>
      <w:r>
        <w:tab/>
      </w:r>
    </w:p>
    <w:p w14:paraId="13D05FBB" w14:textId="77777777" w:rsidR="00A811D3" w:rsidRDefault="00A811D3">
      <w:pPr>
        <w:ind w:left="720" w:firstLine="720"/>
      </w:pPr>
      <w:r>
        <w:t>Organization</w:t>
      </w:r>
      <w:r>
        <w:tab/>
      </w:r>
      <w:r>
        <w:tab/>
      </w:r>
      <w:r>
        <w:tab/>
        <w:t>Organizations within the company</w:t>
      </w:r>
    </w:p>
    <w:p w14:paraId="3BF5476D" w14:textId="77777777" w:rsidR="00A811D3" w:rsidRDefault="00A811D3">
      <w:r>
        <w:tab/>
      </w:r>
      <w:r>
        <w:tab/>
        <w:t>Region</w:t>
      </w:r>
      <w:r>
        <w:fldChar w:fldCharType="begin"/>
      </w:r>
      <w:r>
        <w:instrText xml:space="preserve"> XE "Region" </w:instrText>
      </w:r>
      <w:r>
        <w:fldChar w:fldCharType="end"/>
      </w:r>
      <w:r>
        <w:tab/>
      </w:r>
      <w:r>
        <w:tab/>
      </w:r>
      <w:r>
        <w:tab/>
      </w:r>
      <w:r>
        <w:tab/>
        <w:t>Regions</w:t>
      </w:r>
      <w:r>
        <w:fldChar w:fldCharType="begin"/>
      </w:r>
      <w:r>
        <w:instrText xml:space="preserve"> XE "regions" </w:instrText>
      </w:r>
      <w:r>
        <w:fldChar w:fldCharType="end"/>
      </w:r>
      <w:r>
        <w:t xml:space="preserve"> within the company</w:t>
      </w:r>
    </w:p>
    <w:p w14:paraId="4BC1E6CE" w14:textId="77777777" w:rsidR="00A811D3" w:rsidRDefault="00A811D3">
      <w:r>
        <w:tab/>
      </w:r>
      <w:r>
        <w:tab/>
        <w:t>1st thru 3rd</w:t>
      </w:r>
      <w:r>
        <w:tab/>
      </w:r>
      <w:r>
        <w:tab/>
      </w:r>
      <w:r>
        <w:tab/>
        <w:t>Levels in the client’s hierarchy</w:t>
      </w:r>
    </w:p>
    <w:p w14:paraId="68C04E3E" w14:textId="77777777" w:rsidR="00A811D3" w:rsidRDefault="00A811D3">
      <w:r>
        <w:tab/>
      </w:r>
      <w:r>
        <w:tab/>
        <w:t>Sub</w:t>
      </w:r>
      <w:r>
        <w:fldChar w:fldCharType="begin"/>
      </w:r>
      <w:r>
        <w:instrText xml:space="preserve"> XE "</w:instrText>
      </w:r>
      <w:r>
        <w:rPr>
          <w:rFonts w:ascii="Arial" w:hAnsi="Arial" w:cs="Arial"/>
          <w:sz w:val="20"/>
          <w:szCs w:val="20"/>
        </w:rPr>
        <w:instrText>Sub</w:instrText>
      </w:r>
      <w:r>
        <w:instrText xml:space="preserve">" </w:instrText>
      </w:r>
      <w:r>
        <w:fldChar w:fldCharType="end"/>
      </w:r>
      <w:r>
        <w:t xml:space="preserve"> 2 and Sub 3</w:t>
      </w:r>
      <w:r>
        <w:tab/>
      </w:r>
      <w:r>
        <w:tab/>
        <w:t>A 4th and 5th pseudo level</w:t>
      </w:r>
    </w:p>
    <w:p w14:paraId="34867F75" w14:textId="77777777" w:rsidR="00A811D3" w:rsidRDefault="00A811D3">
      <w:pPr>
        <w:ind w:left="720" w:firstLine="720"/>
      </w:pPr>
      <w:r>
        <w:t>Loss Act</w:t>
      </w:r>
      <w:r>
        <w:tab/>
      </w:r>
      <w:r>
        <w:tab/>
      </w:r>
      <w:r>
        <w:tab/>
        <w:t>Injury act codes</w:t>
      </w:r>
    </w:p>
    <w:p w14:paraId="26D48AAA" w14:textId="77777777" w:rsidR="00A811D3" w:rsidRDefault="00A811D3">
      <w:r>
        <w:tab/>
      </w:r>
      <w:r>
        <w:tab/>
        <w:t>Agency</w:t>
      </w:r>
      <w:r>
        <w:fldChar w:fldCharType="begin"/>
      </w:r>
      <w:r>
        <w:instrText xml:space="preserve"> XE "</w:instrText>
      </w:r>
      <w:r>
        <w:rPr>
          <w:rFonts w:ascii="Arial" w:hAnsi="Arial" w:cs="Arial"/>
          <w:sz w:val="20"/>
          <w:szCs w:val="20"/>
        </w:rPr>
        <w:instrText>Agency</w:instrText>
      </w:r>
      <w:r>
        <w:instrText xml:space="preserve">" </w:instrText>
      </w:r>
      <w:r>
        <w:fldChar w:fldCharType="end"/>
      </w:r>
      <w:r>
        <w:t xml:space="preserve"> (Source)</w:t>
      </w:r>
      <w:r>
        <w:tab/>
      </w:r>
      <w:r>
        <w:tab/>
        <w:t>Source of accident codes</w:t>
      </w:r>
    </w:p>
    <w:p w14:paraId="42D86975" w14:textId="77777777" w:rsidR="00A811D3" w:rsidRDefault="00A811D3">
      <w:r>
        <w:tab/>
      </w:r>
      <w:r>
        <w:tab/>
        <w:t>Body - Member</w:t>
      </w:r>
      <w:r>
        <w:tab/>
      </w:r>
      <w:r>
        <w:tab/>
      </w:r>
      <w:proofErr w:type="spellStart"/>
      <w:r>
        <w:t>Member</w:t>
      </w:r>
      <w:proofErr w:type="spellEnd"/>
      <w:r>
        <w:t xml:space="preserve"> of body injured</w:t>
      </w:r>
    </w:p>
    <w:p w14:paraId="03529535" w14:textId="77777777" w:rsidR="00A811D3" w:rsidRDefault="00A811D3">
      <w:r>
        <w:tab/>
      </w:r>
      <w:r>
        <w:tab/>
        <w:t>Site</w:t>
      </w:r>
      <w:r>
        <w:tab/>
      </w:r>
      <w:r>
        <w:tab/>
      </w:r>
      <w:r>
        <w:tab/>
      </w:r>
      <w:r>
        <w:tab/>
      </w:r>
      <w:proofErr w:type="spellStart"/>
      <w:r>
        <w:t>Site</w:t>
      </w:r>
      <w:proofErr w:type="spellEnd"/>
      <w:r>
        <w:t xml:space="preserve"> or part of body injured</w:t>
      </w:r>
    </w:p>
    <w:p w14:paraId="1232D4B8" w14:textId="77777777" w:rsidR="00A811D3" w:rsidRDefault="00A811D3">
      <w:r>
        <w:tab/>
      </w:r>
      <w:r>
        <w:tab/>
        <w:t>Cause</w:t>
      </w:r>
      <w:r>
        <w:fldChar w:fldCharType="begin"/>
      </w:r>
      <w:r>
        <w:instrText xml:space="preserve"> XE "</w:instrText>
      </w:r>
      <w:r>
        <w:rPr>
          <w:rFonts w:ascii="Arial" w:hAnsi="Arial" w:cs="Arial"/>
          <w:sz w:val="20"/>
          <w:szCs w:val="20"/>
        </w:rPr>
        <w:instrText>Cause</w:instrText>
      </w:r>
      <w:r>
        <w:instrText xml:space="preserve">" </w:instrText>
      </w:r>
      <w:r>
        <w:fldChar w:fldCharType="end"/>
      </w:r>
      <w:r>
        <w:tab/>
      </w:r>
      <w:r>
        <w:tab/>
      </w:r>
      <w:r>
        <w:tab/>
      </w:r>
      <w:r>
        <w:tab/>
        <w:t>Cause/reason for injury</w:t>
      </w:r>
    </w:p>
    <w:p w14:paraId="43174EBE" w14:textId="77777777" w:rsidR="00A811D3" w:rsidRDefault="00A811D3">
      <w:r>
        <w:tab/>
      </w:r>
      <w:r>
        <w:tab/>
        <w:t>Deductible</w:t>
      </w:r>
      <w:r>
        <w:tab/>
      </w:r>
      <w:r>
        <w:tab/>
      </w:r>
      <w:r>
        <w:tab/>
      </w:r>
      <w:proofErr w:type="spellStart"/>
      <w:r>
        <w:t>Deductible</w:t>
      </w:r>
      <w:proofErr w:type="spellEnd"/>
      <w:r>
        <w:t xml:space="preserve"> codes</w:t>
      </w:r>
    </w:p>
    <w:p w14:paraId="7034ACD5" w14:textId="77777777" w:rsidR="00A811D3" w:rsidRDefault="00A811D3">
      <w:r>
        <w:tab/>
      </w:r>
      <w:r>
        <w:tab/>
        <w:t>Loss Coverage</w:t>
      </w:r>
      <w:r>
        <w:tab/>
      </w:r>
      <w:r>
        <w:tab/>
      </w:r>
      <w:r>
        <w:tab/>
        <w:t>Loss coverage codes</w:t>
      </w:r>
    </w:p>
    <w:p w14:paraId="2FD7511B" w14:textId="77777777" w:rsidR="00A811D3" w:rsidRDefault="00A811D3">
      <w:r>
        <w:tab/>
      </w:r>
      <w:r>
        <w:tab/>
        <w:t>Nature</w:t>
      </w:r>
      <w:r>
        <w:fldChar w:fldCharType="begin"/>
      </w:r>
      <w:r>
        <w:instrText xml:space="preserve"> XE "</w:instrText>
      </w:r>
      <w:r>
        <w:rPr>
          <w:rFonts w:ascii="Arial" w:hAnsi="Arial" w:cs="Arial"/>
          <w:sz w:val="20"/>
          <w:szCs w:val="20"/>
        </w:rPr>
        <w:instrText>Nature</w:instrText>
      </w:r>
      <w:r>
        <w:instrText xml:space="preserve">" </w:instrText>
      </w:r>
      <w:r>
        <w:fldChar w:fldCharType="end"/>
      </w:r>
      <w:r>
        <w:tab/>
      </w:r>
      <w:r>
        <w:tab/>
      </w:r>
      <w:r>
        <w:tab/>
      </w:r>
      <w:r>
        <w:tab/>
      </w:r>
      <w:proofErr w:type="spellStart"/>
      <w:r>
        <w:t>Nature</w:t>
      </w:r>
      <w:proofErr w:type="spellEnd"/>
      <w:r>
        <w:t xml:space="preserve"> of injury codes</w:t>
      </w:r>
    </w:p>
    <w:p w14:paraId="724F37AC" w14:textId="77777777" w:rsidR="00A811D3" w:rsidRDefault="00A811D3">
      <w:r>
        <w:tab/>
      </w:r>
      <w:r>
        <w:tab/>
        <w:t>OSHA</w:t>
      </w:r>
      <w:r>
        <w:fldChar w:fldCharType="begin"/>
      </w:r>
      <w:r>
        <w:instrText xml:space="preserve"> XE "</w:instrText>
      </w:r>
      <w:r>
        <w:rPr>
          <w:rFonts w:ascii="Arial" w:hAnsi="Arial" w:cs="Arial"/>
          <w:sz w:val="20"/>
          <w:szCs w:val="20"/>
        </w:rPr>
        <w:instrText>OSHA</w:instrText>
      </w:r>
      <w:r>
        <w:instrText xml:space="preserve">" </w:instrText>
      </w:r>
      <w:r>
        <w:fldChar w:fldCharType="end"/>
      </w:r>
      <w:r>
        <w:tab/>
      </w:r>
      <w:r>
        <w:tab/>
      </w:r>
      <w:r>
        <w:tab/>
      </w:r>
      <w:r>
        <w:tab/>
      </w:r>
      <w:proofErr w:type="spellStart"/>
      <w:r>
        <w:t>OSHA</w:t>
      </w:r>
      <w:proofErr w:type="spellEnd"/>
      <w:r>
        <w:t xml:space="preserve"> codes</w:t>
      </w:r>
    </w:p>
    <w:p w14:paraId="6417AA88" w14:textId="77777777" w:rsidR="00A811D3" w:rsidRDefault="00A811D3">
      <w:r>
        <w:tab/>
      </w:r>
      <w:r>
        <w:tab/>
        <w:t>Recovery Types</w:t>
      </w:r>
      <w:r>
        <w:tab/>
      </w:r>
      <w:r>
        <w:tab/>
        <w:t>Expected recovery codes</w:t>
      </w:r>
    </w:p>
    <w:p w14:paraId="7AF616B8" w14:textId="77777777" w:rsidR="00A811D3" w:rsidRDefault="00A811D3">
      <w:r>
        <w:tab/>
      </w:r>
      <w:r>
        <w:tab/>
        <w:t>Restrictions</w:t>
      </w:r>
      <w:r>
        <w:tab/>
      </w:r>
      <w:r>
        <w:tab/>
      </w:r>
      <w:r>
        <w:tab/>
        <w:t>Restricted duty codes</w:t>
      </w:r>
    </w:p>
    <w:p w14:paraId="4DD27F96" w14:textId="77777777" w:rsidR="00A811D3" w:rsidRDefault="00A811D3">
      <w:r>
        <w:tab/>
      </w:r>
      <w:r>
        <w:tab/>
        <w:t>Severity</w:t>
      </w:r>
      <w:r>
        <w:tab/>
      </w:r>
      <w:r>
        <w:tab/>
      </w:r>
      <w:r>
        <w:tab/>
      </w:r>
      <w:proofErr w:type="spellStart"/>
      <w:r>
        <w:t>Severity</w:t>
      </w:r>
      <w:proofErr w:type="spellEnd"/>
      <w:r>
        <w:t xml:space="preserve"> of injury codes</w:t>
      </w:r>
    </w:p>
    <w:p w14:paraId="1F758951" w14:textId="77777777" w:rsidR="00A811D3" w:rsidRDefault="00A811D3">
      <w:r>
        <w:tab/>
      </w:r>
      <w:r>
        <w:tab/>
        <w:t>Type of Coverage</w:t>
      </w:r>
      <w:r>
        <w:tab/>
      </w:r>
      <w:r>
        <w:tab/>
      </w:r>
      <w:proofErr w:type="spellStart"/>
      <w:r>
        <w:t>Coverage</w:t>
      </w:r>
      <w:proofErr w:type="spellEnd"/>
      <w:r>
        <w:t xml:space="preserve"> type codes</w:t>
      </w:r>
    </w:p>
    <w:p w14:paraId="7B21AA82" w14:textId="77777777" w:rsidR="00A811D3" w:rsidRDefault="00A811D3">
      <w:r>
        <w:tab/>
      </w:r>
      <w:r>
        <w:tab/>
        <w:t>Type of Loss</w:t>
      </w:r>
      <w:r>
        <w:tab/>
      </w:r>
      <w:r>
        <w:tab/>
      </w:r>
      <w:r>
        <w:tab/>
      </w:r>
      <w:proofErr w:type="spellStart"/>
      <w:r>
        <w:t>Loss</w:t>
      </w:r>
      <w:proofErr w:type="spellEnd"/>
      <w:r>
        <w:t xml:space="preserve"> type codes</w:t>
      </w:r>
    </w:p>
    <w:p w14:paraId="5597455F" w14:textId="77777777" w:rsidR="00A811D3" w:rsidRDefault="00A811D3">
      <w:r>
        <w:tab/>
      </w:r>
      <w:r>
        <w:tab/>
        <w:t>Type of Settlement</w:t>
      </w:r>
      <w:r>
        <w:fldChar w:fldCharType="begin"/>
      </w:r>
      <w:r>
        <w:instrText xml:space="preserve"> XE "</w:instrText>
      </w:r>
      <w:r>
        <w:rPr>
          <w:rFonts w:ascii="Arial" w:hAnsi="Arial" w:cs="Arial"/>
          <w:sz w:val="20"/>
          <w:szCs w:val="20"/>
        </w:rPr>
        <w:instrText>Settlement</w:instrText>
      </w:r>
      <w:r>
        <w:instrText xml:space="preserve">" </w:instrText>
      </w:r>
      <w:r>
        <w:fldChar w:fldCharType="end"/>
      </w:r>
      <w:r>
        <w:tab/>
      </w:r>
      <w:r>
        <w:tab/>
      </w:r>
      <w:proofErr w:type="spellStart"/>
      <w:r>
        <w:t>Settlement</w:t>
      </w:r>
      <w:proofErr w:type="spellEnd"/>
      <w:r>
        <w:t xml:space="preserve"> type codes</w:t>
      </w:r>
    </w:p>
    <w:p w14:paraId="274D2900" w14:textId="77777777" w:rsidR="00A811D3" w:rsidRDefault="00A811D3">
      <w:r>
        <w:tab/>
      </w:r>
      <w:r>
        <w:tab/>
        <w:t>Carrier</w:t>
      </w:r>
      <w:r>
        <w:fldChar w:fldCharType="begin"/>
      </w:r>
      <w:r>
        <w:instrText xml:space="preserve"> XE "</w:instrText>
      </w:r>
      <w:r>
        <w:rPr>
          <w:rFonts w:ascii="Arial" w:hAnsi="Arial" w:cs="Arial"/>
        </w:rPr>
        <w:instrText>c</w:instrText>
      </w:r>
      <w:r>
        <w:rPr>
          <w:rFonts w:ascii="Arial" w:hAnsi="Arial" w:cs="Arial"/>
          <w:sz w:val="20"/>
          <w:szCs w:val="20"/>
        </w:rPr>
        <w:instrText>arrier</w:instrText>
      </w:r>
      <w:r>
        <w:instrText xml:space="preserve">" </w:instrText>
      </w:r>
      <w:r>
        <w:fldChar w:fldCharType="end"/>
      </w:r>
      <w:r>
        <w:t xml:space="preserve"> Tables</w:t>
      </w:r>
      <w:r>
        <w:tab/>
      </w:r>
      <w:r>
        <w:tab/>
      </w:r>
      <w:r>
        <w:tab/>
        <w:t>EDI</w:t>
      </w:r>
      <w:r>
        <w:fldChar w:fldCharType="begin"/>
      </w:r>
      <w:r>
        <w:instrText xml:space="preserve"> XE "EDI" </w:instrText>
      </w:r>
      <w:r>
        <w:fldChar w:fldCharType="end"/>
      </w:r>
      <w:r>
        <w:t>, NCCI</w:t>
      </w:r>
      <w:r>
        <w:fldChar w:fldCharType="begin"/>
      </w:r>
      <w:r>
        <w:instrText xml:space="preserve"> XE "</w:instrText>
      </w:r>
      <w:r>
        <w:rPr>
          <w:rFonts w:ascii="Arial" w:hAnsi="Arial" w:cs="Arial"/>
          <w:sz w:val="20"/>
          <w:szCs w:val="20"/>
        </w:rPr>
        <w:instrText>NCCI</w:instrText>
      </w:r>
      <w:r>
        <w:instrText xml:space="preserve">" </w:instrText>
      </w:r>
      <w:r>
        <w:fldChar w:fldCharType="end"/>
      </w:r>
      <w:r>
        <w:t xml:space="preserve"> and </w:t>
      </w:r>
      <w:proofErr w:type="spellStart"/>
      <w:r>
        <w:t>Traveler’sTables</w:t>
      </w:r>
      <w:proofErr w:type="spellEnd"/>
    </w:p>
    <w:p w14:paraId="562AB685" w14:textId="77777777" w:rsidR="00A811D3" w:rsidRDefault="00A811D3"/>
    <w:p w14:paraId="3FA8FE22" w14:textId="77777777" w:rsidR="00A811D3" w:rsidRDefault="00A811D3">
      <w:proofErr w:type="spellStart"/>
      <w:r>
        <w:t>Rsv</w:t>
      </w:r>
      <w:proofErr w:type="spellEnd"/>
      <w:r>
        <w:t>/Payments/ Recoveries</w:t>
      </w:r>
      <w:r>
        <w:fldChar w:fldCharType="begin"/>
      </w:r>
      <w:r>
        <w:instrText xml:space="preserve"> XE "Recoveries" </w:instrText>
      </w:r>
      <w:r>
        <w:fldChar w:fldCharType="end"/>
      </w:r>
      <w:r>
        <w:tab/>
      </w:r>
      <w:r>
        <w:tab/>
      </w:r>
    </w:p>
    <w:p w14:paraId="512A34D1" w14:textId="77777777" w:rsidR="00A811D3" w:rsidRDefault="00A811D3">
      <w:r>
        <w:tab/>
      </w:r>
      <w:r>
        <w:tab/>
        <w:t>Indemnity Pay Codes</w:t>
      </w:r>
      <w:r>
        <w:tab/>
      </w:r>
      <w:r>
        <w:tab/>
        <w:t>Reserve / cost center account 1</w:t>
      </w:r>
    </w:p>
    <w:p w14:paraId="5B39274A" w14:textId="77777777" w:rsidR="00A811D3" w:rsidRDefault="00A811D3">
      <w:r>
        <w:tab/>
      </w:r>
      <w:r>
        <w:tab/>
        <w:t>Medical</w:t>
      </w:r>
      <w:r>
        <w:tab/>
      </w:r>
      <w:r>
        <w:tab/>
      </w:r>
      <w:r>
        <w:tab/>
        <w:t>Reserve / cost center account 2</w:t>
      </w:r>
    </w:p>
    <w:p w14:paraId="3AA53B44" w14:textId="77777777" w:rsidR="00A811D3" w:rsidRDefault="00A811D3">
      <w:r>
        <w:tab/>
      </w:r>
      <w:r>
        <w:tab/>
        <w:t>Rehab</w:t>
      </w:r>
      <w:r>
        <w:tab/>
      </w:r>
      <w:r>
        <w:tab/>
      </w:r>
      <w:r>
        <w:tab/>
      </w:r>
      <w:r>
        <w:tab/>
        <w:t>Reserve / cost center account 3</w:t>
      </w:r>
    </w:p>
    <w:p w14:paraId="6FDF836E" w14:textId="77777777" w:rsidR="00A811D3" w:rsidRDefault="00A811D3">
      <w:r>
        <w:tab/>
      </w:r>
      <w:r>
        <w:tab/>
        <w:t>Expense</w:t>
      </w:r>
      <w:r>
        <w:tab/>
      </w:r>
      <w:r>
        <w:tab/>
      </w:r>
      <w:r>
        <w:tab/>
        <w:t>Reserve / cost center account 4</w:t>
      </w:r>
    </w:p>
    <w:p w14:paraId="6CC20A18" w14:textId="77777777" w:rsidR="00A811D3" w:rsidRDefault="00A811D3">
      <w:r>
        <w:tab/>
      </w:r>
      <w:r>
        <w:tab/>
        <w:t>CC5 (Legal)</w:t>
      </w:r>
      <w:r>
        <w:tab/>
      </w:r>
      <w:r>
        <w:tab/>
      </w:r>
      <w:r>
        <w:tab/>
        <w:t>Reserve / cost center account 5</w:t>
      </w:r>
    </w:p>
    <w:p w14:paraId="6B0A33BA" w14:textId="77777777" w:rsidR="00A811D3" w:rsidRDefault="00A811D3">
      <w:r>
        <w:tab/>
      </w:r>
      <w:r>
        <w:tab/>
        <w:t>CC6 (Other)</w:t>
      </w:r>
      <w:r>
        <w:tab/>
      </w:r>
      <w:r>
        <w:tab/>
      </w:r>
      <w:r>
        <w:tab/>
        <w:t>Reserve / cost center account 6</w:t>
      </w:r>
    </w:p>
    <w:p w14:paraId="016F4DE7" w14:textId="77777777" w:rsidR="00A811D3" w:rsidRDefault="00A811D3">
      <w:r>
        <w:tab/>
      </w:r>
      <w:r>
        <w:tab/>
        <w:t>Reserve Types</w:t>
      </w:r>
      <w:r>
        <w:tab/>
      </w:r>
      <w:r>
        <w:tab/>
      </w:r>
      <w:r>
        <w:tab/>
      </w:r>
      <w:proofErr w:type="spellStart"/>
      <w:r>
        <w:t>Types</w:t>
      </w:r>
      <w:proofErr w:type="spellEnd"/>
      <w:r>
        <w:t xml:space="preserve"> of reserve accounts</w:t>
      </w:r>
    </w:p>
    <w:p w14:paraId="260C369D" w14:textId="77777777" w:rsidR="00A811D3" w:rsidRDefault="00A811D3">
      <w:r>
        <w:tab/>
      </w:r>
      <w:r>
        <w:tab/>
        <w:t>Reserve Change</w:t>
      </w:r>
      <w:r>
        <w:fldChar w:fldCharType="begin"/>
      </w:r>
      <w:r>
        <w:instrText xml:space="preserve"> XE "Reserve Change" </w:instrText>
      </w:r>
      <w:r>
        <w:fldChar w:fldCharType="end"/>
      </w:r>
      <w:r>
        <w:tab/>
      </w:r>
      <w:r>
        <w:tab/>
        <w:t>Reserve account change codes</w:t>
      </w:r>
    </w:p>
    <w:p w14:paraId="3D97F882" w14:textId="77777777" w:rsidR="00A811D3" w:rsidRDefault="00A811D3">
      <w:r>
        <w:tab/>
      </w:r>
      <w:r>
        <w:tab/>
        <w:t>Recovery Type</w:t>
      </w:r>
      <w:r>
        <w:fldChar w:fldCharType="begin"/>
      </w:r>
      <w:r>
        <w:instrText xml:space="preserve"> XE "</w:instrText>
      </w:r>
      <w:r>
        <w:rPr>
          <w:rFonts w:ascii="Arial" w:hAnsi="Arial" w:cs="Arial"/>
          <w:sz w:val="20"/>
          <w:szCs w:val="20"/>
        </w:rPr>
        <w:instrText>Recovery Type</w:instrText>
      </w:r>
      <w:r>
        <w:instrText xml:space="preserve">" </w:instrText>
      </w:r>
      <w:r>
        <w:fldChar w:fldCharType="end"/>
      </w:r>
      <w:r>
        <w:tab/>
      </w:r>
      <w:r>
        <w:tab/>
        <w:t>Recovery type codes</w:t>
      </w:r>
    </w:p>
    <w:p w14:paraId="0A255F8B" w14:textId="77777777" w:rsidR="00A811D3" w:rsidRDefault="00A811D3">
      <w:r>
        <w:tab/>
      </w:r>
      <w:r>
        <w:tab/>
        <w:t>Fed/State Withholding</w:t>
      </w:r>
      <w:r>
        <w:tab/>
        <w:t>Tax tables</w:t>
      </w:r>
    </w:p>
    <w:p w14:paraId="56CF1E3A" w14:textId="77777777" w:rsidR="00A811D3" w:rsidRDefault="00A811D3">
      <w:r>
        <w:tab/>
      </w:r>
      <w:r>
        <w:tab/>
        <w:t>Void</w:t>
      </w:r>
      <w:r>
        <w:fldChar w:fldCharType="begin"/>
      </w:r>
      <w:r>
        <w:instrText xml:space="preserve"> XE "Void" </w:instrText>
      </w:r>
      <w:r>
        <w:fldChar w:fldCharType="end"/>
      </w:r>
      <w:r>
        <w:t xml:space="preserve"> Types</w:t>
      </w:r>
      <w:r>
        <w:tab/>
      </w:r>
      <w:r>
        <w:tab/>
      </w:r>
      <w:r>
        <w:tab/>
        <w:t>Void transaction codes</w:t>
      </w:r>
    </w:p>
    <w:p w14:paraId="62C782E4" w14:textId="77777777" w:rsidR="00A811D3" w:rsidRDefault="00A811D3">
      <w:r>
        <w:tab/>
      </w:r>
      <w:r>
        <w:tab/>
        <w:t>Late Payment Reasons</w:t>
      </w:r>
      <w:r>
        <w:tab/>
        <w:t>Codes for EDI</w:t>
      </w:r>
      <w:r>
        <w:fldChar w:fldCharType="begin"/>
      </w:r>
      <w:r>
        <w:instrText xml:space="preserve"> XE "EDI" </w:instrText>
      </w:r>
      <w:r>
        <w:fldChar w:fldCharType="end"/>
      </w:r>
      <w:r>
        <w:t xml:space="preserve"> export purposes</w:t>
      </w:r>
    </w:p>
    <w:p w14:paraId="1AF54D48" w14:textId="77777777" w:rsidR="00A811D3" w:rsidRDefault="00A811D3"/>
    <w:p w14:paraId="4FA27E93" w14:textId="77777777" w:rsidR="00A811D3" w:rsidRDefault="00A811D3">
      <w:r>
        <w:t>Industry</w:t>
      </w:r>
      <w:r>
        <w:tab/>
      </w:r>
      <w:r>
        <w:tab/>
      </w:r>
    </w:p>
    <w:p w14:paraId="27DEA8D1" w14:textId="77777777" w:rsidR="00A811D3" w:rsidRDefault="00A811D3">
      <w:r>
        <w:tab/>
      </w:r>
      <w:r>
        <w:tab/>
        <w:t>SIC</w:t>
      </w:r>
      <w:r>
        <w:fldChar w:fldCharType="begin"/>
      </w:r>
      <w:r>
        <w:instrText xml:space="preserve"> XE "SIC" </w:instrText>
      </w:r>
      <w:r>
        <w:fldChar w:fldCharType="end"/>
      </w:r>
      <w:r>
        <w:tab/>
      </w:r>
      <w:r>
        <w:tab/>
      </w:r>
      <w:r>
        <w:tab/>
      </w:r>
      <w:r>
        <w:tab/>
        <w:t>Standard industry codes</w:t>
      </w:r>
    </w:p>
    <w:p w14:paraId="23FF247B" w14:textId="77777777" w:rsidR="00A811D3" w:rsidRDefault="00A811D3">
      <w:r>
        <w:tab/>
      </w:r>
      <w:r>
        <w:tab/>
        <w:t>NAICS</w:t>
      </w:r>
      <w:r>
        <w:fldChar w:fldCharType="begin"/>
      </w:r>
      <w:r>
        <w:instrText xml:space="preserve"> XE "NAICS" </w:instrText>
      </w:r>
      <w:r>
        <w:fldChar w:fldCharType="end"/>
      </w:r>
      <w:r>
        <w:tab/>
      </w:r>
      <w:r>
        <w:tab/>
      </w:r>
      <w:r>
        <w:tab/>
        <w:t>North American Industry Classification System</w:t>
      </w:r>
      <w:r>
        <w:fldChar w:fldCharType="begin"/>
      </w:r>
      <w:r>
        <w:instrText xml:space="preserve"> XE "north american industry classification system" </w:instrText>
      </w:r>
      <w:r>
        <w:fldChar w:fldCharType="end"/>
      </w:r>
      <w:r>
        <w:t xml:space="preserve"> codes</w:t>
      </w:r>
    </w:p>
    <w:p w14:paraId="0E275243" w14:textId="77777777" w:rsidR="00A811D3" w:rsidRDefault="00A811D3">
      <w:r>
        <w:tab/>
      </w:r>
      <w:r>
        <w:tab/>
        <w:t>NCCI</w:t>
      </w:r>
      <w:r>
        <w:fldChar w:fldCharType="begin"/>
      </w:r>
      <w:r>
        <w:instrText xml:space="preserve"> XE "</w:instrText>
      </w:r>
      <w:r>
        <w:rPr>
          <w:rFonts w:ascii="Arial" w:hAnsi="Arial" w:cs="Arial"/>
          <w:sz w:val="20"/>
          <w:szCs w:val="20"/>
        </w:rPr>
        <w:instrText>NCCI</w:instrText>
      </w:r>
      <w:r>
        <w:instrText xml:space="preserve">" </w:instrText>
      </w:r>
      <w:r>
        <w:fldChar w:fldCharType="end"/>
      </w:r>
      <w:r>
        <w:tab/>
      </w:r>
      <w:r>
        <w:tab/>
      </w:r>
      <w:r>
        <w:tab/>
      </w:r>
      <w:r>
        <w:tab/>
        <w:t>National Council on Compensation Insurance</w:t>
      </w:r>
      <w:r>
        <w:fldChar w:fldCharType="begin"/>
      </w:r>
      <w:r>
        <w:instrText xml:space="preserve"> XE "national council on compensation insurance" </w:instrText>
      </w:r>
      <w:r>
        <w:fldChar w:fldCharType="end"/>
      </w:r>
      <w:r>
        <w:t xml:space="preserve"> codes</w:t>
      </w:r>
    </w:p>
    <w:p w14:paraId="158B8412" w14:textId="77777777" w:rsidR="00A811D3" w:rsidRDefault="00A811D3">
      <w:r>
        <w:tab/>
      </w:r>
      <w:r>
        <w:tab/>
        <w:t>NDC</w:t>
      </w:r>
      <w:r>
        <w:fldChar w:fldCharType="begin"/>
      </w:r>
      <w:r>
        <w:instrText xml:space="preserve"> XE "NDC" </w:instrText>
      </w:r>
      <w:r>
        <w:fldChar w:fldCharType="end"/>
      </w:r>
      <w:r>
        <w:tab/>
      </w:r>
      <w:r>
        <w:tab/>
      </w:r>
      <w:r>
        <w:tab/>
      </w:r>
      <w:r>
        <w:tab/>
        <w:t>National Drug codes</w:t>
      </w:r>
    </w:p>
    <w:p w14:paraId="24567511" w14:textId="77777777" w:rsidR="00A811D3" w:rsidRDefault="00A811D3">
      <w:r>
        <w:tab/>
      </w:r>
      <w:r>
        <w:tab/>
        <w:t>Occupation</w:t>
      </w:r>
      <w:r>
        <w:fldChar w:fldCharType="begin"/>
      </w:r>
      <w:r>
        <w:instrText xml:space="preserve"> XE "</w:instrText>
      </w:r>
      <w:r>
        <w:rPr>
          <w:rFonts w:ascii="Arial" w:hAnsi="Arial" w:cs="Arial"/>
          <w:sz w:val="20"/>
          <w:szCs w:val="20"/>
        </w:rPr>
        <w:instrText>Occupation</w:instrText>
      </w:r>
      <w:r>
        <w:instrText xml:space="preserve">" </w:instrText>
      </w:r>
      <w:r>
        <w:fldChar w:fldCharType="end"/>
      </w:r>
      <w:r>
        <w:tab/>
      </w:r>
      <w:r>
        <w:tab/>
      </w:r>
      <w:r>
        <w:tab/>
      </w:r>
      <w:proofErr w:type="spellStart"/>
      <w:r>
        <w:t>Occupation</w:t>
      </w:r>
      <w:proofErr w:type="spellEnd"/>
      <w:r>
        <w:t xml:space="preserve"> codes</w:t>
      </w:r>
    </w:p>
    <w:p w14:paraId="23D5CE71" w14:textId="77777777" w:rsidR="00A811D3" w:rsidRDefault="00A811D3"/>
    <w:p w14:paraId="5C5D808B" w14:textId="77777777" w:rsidR="00A811D3" w:rsidRDefault="00A811D3">
      <w:r>
        <w:t>Medical Fee</w:t>
      </w:r>
      <w:r>
        <w:fldChar w:fldCharType="begin"/>
      </w:r>
      <w:r>
        <w:instrText xml:space="preserve"> XE "Medical Fee" </w:instrText>
      </w:r>
      <w:r>
        <w:fldChar w:fldCharType="end"/>
      </w:r>
      <w:r>
        <w:tab/>
      </w:r>
      <w:r>
        <w:tab/>
      </w:r>
    </w:p>
    <w:p w14:paraId="0A1936E1" w14:textId="77777777" w:rsidR="00A811D3" w:rsidRDefault="00A811D3">
      <w:r>
        <w:tab/>
      </w:r>
      <w:r>
        <w:tab/>
        <w:t>Override</w:t>
      </w:r>
      <w:r>
        <w:tab/>
      </w:r>
      <w:r>
        <w:tab/>
      </w:r>
      <w:r>
        <w:tab/>
        <w:t>Codes to override fee schedule</w:t>
      </w:r>
    </w:p>
    <w:p w14:paraId="045B1C2D" w14:textId="77777777" w:rsidR="00A811D3" w:rsidRDefault="00A811D3">
      <w:r>
        <w:tab/>
      </w:r>
      <w:r>
        <w:tab/>
        <w:t>DRG Codes</w:t>
      </w:r>
      <w:r>
        <w:fldChar w:fldCharType="begin"/>
      </w:r>
      <w:r>
        <w:instrText xml:space="preserve"> XE "DRG codes" </w:instrText>
      </w:r>
      <w:r>
        <w:fldChar w:fldCharType="end"/>
      </w:r>
      <w:r>
        <w:t xml:space="preserve"> (ICD-9</w:t>
      </w:r>
      <w:r>
        <w:fldChar w:fldCharType="begin"/>
      </w:r>
      <w:r>
        <w:instrText xml:space="preserve"> XE "</w:instrText>
      </w:r>
      <w:r>
        <w:rPr>
          <w:rFonts w:ascii="Arial" w:hAnsi="Arial" w:cs="Arial"/>
          <w:sz w:val="20"/>
          <w:szCs w:val="20"/>
        </w:rPr>
        <w:instrText>ICD-9</w:instrText>
      </w:r>
      <w:r>
        <w:instrText xml:space="preserve">" </w:instrText>
      </w:r>
      <w:r>
        <w:fldChar w:fldCharType="end"/>
      </w:r>
      <w:r>
        <w:t>)</w:t>
      </w:r>
      <w:r>
        <w:tab/>
      </w:r>
      <w:r>
        <w:tab/>
        <w:t>DRG or ICD-9 diagnosis codes</w:t>
      </w:r>
    </w:p>
    <w:p w14:paraId="365493EF" w14:textId="77777777" w:rsidR="00A811D3" w:rsidRDefault="00A811D3">
      <w:r>
        <w:tab/>
      </w:r>
      <w:r>
        <w:tab/>
        <w:t>Initial Treatment</w:t>
      </w:r>
      <w:r>
        <w:tab/>
      </w:r>
      <w:r>
        <w:tab/>
        <w:t>Initial treatment codes</w:t>
      </w:r>
    </w:p>
    <w:p w14:paraId="65BC0A65" w14:textId="77777777" w:rsidR="00A811D3" w:rsidRDefault="00A811D3">
      <w:r>
        <w:tab/>
      </w:r>
      <w:r>
        <w:tab/>
        <w:t>HMO/PPO</w:t>
      </w:r>
      <w:r>
        <w:fldChar w:fldCharType="begin"/>
      </w:r>
      <w:r>
        <w:instrText xml:space="preserve"> XE "</w:instrText>
      </w:r>
      <w:r>
        <w:rPr>
          <w:rFonts w:ascii="Arial" w:hAnsi="Arial" w:cs="Arial"/>
          <w:sz w:val="20"/>
          <w:szCs w:val="20"/>
        </w:rPr>
        <w:instrText>HMO/PPO</w:instrText>
      </w:r>
      <w:r>
        <w:instrText xml:space="preserve">" </w:instrText>
      </w:r>
      <w:r>
        <w:fldChar w:fldCharType="end"/>
      </w:r>
      <w:r>
        <w:tab/>
      </w:r>
      <w:r>
        <w:tab/>
      </w:r>
      <w:r>
        <w:tab/>
        <w:t>HMO/PPO provider codes</w:t>
      </w:r>
    </w:p>
    <w:p w14:paraId="79E7A4F9" w14:textId="77777777" w:rsidR="00A811D3" w:rsidRDefault="00A811D3">
      <w:r>
        <w:tab/>
      </w:r>
      <w:r>
        <w:tab/>
        <w:t>MOC</w:t>
      </w:r>
      <w:r>
        <w:tab/>
      </w:r>
      <w:r>
        <w:tab/>
      </w:r>
      <w:r>
        <w:tab/>
      </w:r>
      <w:r>
        <w:tab/>
        <w:t>Managed care organizations</w:t>
      </w:r>
    </w:p>
    <w:p w14:paraId="46B0CDF5" w14:textId="77777777" w:rsidR="00A811D3" w:rsidRDefault="00A811D3">
      <w:r>
        <w:tab/>
      </w:r>
      <w:r>
        <w:tab/>
        <w:t>UCR</w:t>
      </w:r>
      <w:r>
        <w:fldChar w:fldCharType="begin"/>
      </w:r>
      <w:r>
        <w:instrText xml:space="preserve"> XE "UCR" </w:instrText>
      </w:r>
      <w:r>
        <w:fldChar w:fldCharType="end"/>
      </w:r>
      <w:r>
        <w:t xml:space="preserve"> Percentile</w:t>
      </w:r>
      <w:r>
        <w:tab/>
      </w:r>
      <w:r>
        <w:tab/>
        <w:t>State UCR percentiles</w:t>
      </w:r>
    </w:p>
    <w:p w14:paraId="07DA0042" w14:textId="77777777" w:rsidR="00A811D3" w:rsidRDefault="00A811D3">
      <w:r>
        <w:tab/>
      </w:r>
      <w:r>
        <w:tab/>
        <w:t>Provider Specialty</w:t>
      </w:r>
      <w:r>
        <w:fldChar w:fldCharType="begin"/>
      </w:r>
      <w:r>
        <w:instrText xml:space="preserve"> XE "</w:instrText>
      </w:r>
      <w:r>
        <w:rPr>
          <w:rFonts w:ascii="Arial" w:hAnsi="Arial" w:cs="Arial"/>
          <w:sz w:val="20"/>
          <w:szCs w:val="20"/>
        </w:rPr>
        <w:instrText>Specialty</w:instrText>
      </w:r>
      <w:r>
        <w:instrText xml:space="preserve">" </w:instrText>
      </w:r>
      <w:r>
        <w:fldChar w:fldCharType="end"/>
      </w:r>
      <w:r>
        <w:tab/>
      </w:r>
      <w:r>
        <w:tab/>
        <w:t>Vendor specialty codes</w:t>
      </w:r>
    </w:p>
    <w:p w14:paraId="514885B2" w14:textId="77777777" w:rsidR="00A811D3" w:rsidRDefault="00A811D3">
      <w:r>
        <w:tab/>
      </w:r>
      <w:r>
        <w:tab/>
        <w:t>Reason</w:t>
      </w:r>
      <w:r>
        <w:tab/>
      </w:r>
      <w:r>
        <w:tab/>
      </w:r>
      <w:r>
        <w:tab/>
      </w:r>
      <w:r>
        <w:tab/>
        <w:t>Reason/referral codes for Case Management</w:t>
      </w:r>
      <w:r>
        <w:fldChar w:fldCharType="begin"/>
      </w:r>
      <w:r>
        <w:instrText xml:space="preserve"> XE "Case Management" </w:instrText>
      </w:r>
      <w:r>
        <w:fldChar w:fldCharType="end"/>
      </w:r>
      <w:r>
        <w:t xml:space="preserve"> module</w:t>
      </w:r>
    </w:p>
    <w:p w14:paraId="663DCD76" w14:textId="77777777" w:rsidR="00A811D3" w:rsidRDefault="00A811D3"/>
    <w:p w14:paraId="6C0012DD" w14:textId="77777777" w:rsidR="00A811D3" w:rsidRDefault="00A811D3">
      <w:r>
        <w:t>Other</w:t>
      </w:r>
      <w:r>
        <w:tab/>
      </w:r>
      <w:r>
        <w:tab/>
      </w:r>
    </w:p>
    <w:p w14:paraId="59E090CF" w14:textId="77777777" w:rsidR="00A811D3" w:rsidRDefault="00A811D3">
      <w:r>
        <w:tab/>
      </w:r>
      <w:r>
        <w:tab/>
        <w:t>Relationship</w:t>
      </w:r>
      <w:r>
        <w:fldChar w:fldCharType="begin"/>
      </w:r>
      <w:r>
        <w:instrText xml:space="preserve"> XE "</w:instrText>
      </w:r>
      <w:r>
        <w:rPr>
          <w:rFonts w:ascii="Arial" w:hAnsi="Arial" w:cs="Arial"/>
          <w:sz w:val="20"/>
          <w:szCs w:val="20"/>
        </w:rPr>
        <w:instrText>Relationship</w:instrText>
      </w:r>
      <w:r>
        <w:instrText xml:space="preserve">" </w:instrText>
      </w:r>
      <w:r>
        <w:fldChar w:fldCharType="end"/>
      </w:r>
      <w:r>
        <w:tab/>
      </w:r>
      <w:r>
        <w:tab/>
      </w:r>
      <w:r>
        <w:tab/>
      </w:r>
      <w:proofErr w:type="spellStart"/>
      <w:r>
        <w:t>Relationship</w:t>
      </w:r>
      <w:proofErr w:type="spellEnd"/>
      <w:r>
        <w:t xml:space="preserve"> to employee</w:t>
      </w:r>
    </w:p>
    <w:p w14:paraId="17203E07" w14:textId="77777777" w:rsidR="00A811D3" w:rsidRDefault="00A811D3">
      <w:r>
        <w:tab/>
      </w:r>
      <w:r>
        <w:tab/>
        <w:t>State</w:t>
      </w:r>
      <w:r>
        <w:tab/>
      </w:r>
      <w:r>
        <w:tab/>
      </w:r>
      <w:r>
        <w:tab/>
      </w:r>
      <w:r>
        <w:tab/>
      </w:r>
      <w:proofErr w:type="spellStart"/>
      <w:r>
        <w:t>State</w:t>
      </w:r>
      <w:proofErr w:type="spellEnd"/>
      <w:r>
        <w:t xml:space="preserve"> specific information</w:t>
      </w:r>
    </w:p>
    <w:p w14:paraId="4AF84A70" w14:textId="77777777" w:rsidR="00A811D3" w:rsidRDefault="00A811D3">
      <w:r>
        <w:tab/>
      </w:r>
      <w:r>
        <w:tab/>
        <w:t>County</w:t>
      </w:r>
      <w:r>
        <w:tab/>
      </w:r>
      <w:r>
        <w:tab/>
      </w:r>
      <w:r>
        <w:tab/>
      </w:r>
      <w:r>
        <w:tab/>
        <w:t>Country</w:t>
      </w:r>
      <w:r>
        <w:fldChar w:fldCharType="begin"/>
      </w:r>
      <w:r>
        <w:instrText xml:space="preserve"> XE "</w:instrText>
      </w:r>
      <w:r>
        <w:rPr>
          <w:rFonts w:ascii="Arial" w:hAnsi="Arial" w:cs="Arial"/>
          <w:sz w:val="20"/>
          <w:szCs w:val="20"/>
        </w:rPr>
        <w:instrText>Country</w:instrText>
      </w:r>
      <w:r>
        <w:instrText xml:space="preserve">" </w:instrText>
      </w:r>
      <w:r>
        <w:fldChar w:fldCharType="end"/>
      </w:r>
      <w:r>
        <w:t xml:space="preserve"> codes for use on custom screens</w:t>
      </w:r>
    </w:p>
    <w:p w14:paraId="324C97DC" w14:textId="77777777" w:rsidR="00A811D3" w:rsidRDefault="00A811D3">
      <w:r>
        <w:tab/>
      </w:r>
      <w:r>
        <w:tab/>
        <w:t>Employment Status</w:t>
      </w:r>
      <w:r>
        <w:tab/>
      </w:r>
      <w:r>
        <w:tab/>
        <w:t>Employment status codes</w:t>
      </w:r>
    </w:p>
    <w:p w14:paraId="3F6A9F59" w14:textId="77777777" w:rsidR="00A811D3" w:rsidRDefault="00A811D3">
      <w:r>
        <w:tab/>
      </w:r>
      <w:r>
        <w:tab/>
        <w:t>Location</w:t>
      </w:r>
      <w:r>
        <w:tab/>
      </w:r>
      <w:r>
        <w:tab/>
      </w:r>
      <w:r>
        <w:tab/>
        <w:t>Codes for specific locations</w:t>
      </w:r>
    </w:p>
    <w:p w14:paraId="786FFDA8" w14:textId="77777777" w:rsidR="00A811D3" w:rsidRDefault="00A811D3">
      <w:r>
        <w:tab/>
      </w:r>
      <w:r>
        <w:tab/>
        <w:t>Legal</w:t>
      </w:r>
      <w:r>
        <w:tab/>
      </w:r>
      <w:r>
        <w:tab/>
      </w:r>
      <w:r>
        <w:tab/>
      </w:r>
      <w:r>
        <w:tab/>
        <w:t>Litigation</w:t>
      </w:r>
      <w:r>
        <w:fldChar w:fldCharType="begin"/>
      </w:r>
      <w:r>
        <w:instrText xml:space="preserve"> XE "</w:instrText>
      </w:r>
      <w:r>
        <w:rPr>
          <w:rFonts w:ascii="Arial" w:hAnsi="Arial" w:cs="Arial"/>
          <w:sz w:val="20"/>
          <w:szCs w:val="20"/>
        </w:rPr>
        <w:instrText>Litigation</w:instrText>
      </w:r>
      <w:r>
        <w:instrText xml:space="preserve">" </w:instrText>
      </w:r>
      <w:r>
        <w:fldChar w:fldCharType="end"/>
      </w:r>
      <w:r>
        <w:t xml:space="preserve"> codes</w:t>
      </w:r>
    </w:p>
    <w:p w14:paraId="7B631E8C" w14:textId="77777777" w:rsidR="00A811D3" w:rsidRDefault="00A811D3"/>
    <w:p w14:paraId="2497DF44" w14:textId="77777777" w:rsidR="00A811D3" w:rsidRDefault="00A811D3">
      <w:r>
        <w:t>Forms/Letters</w:t>
      </w:r>
      <w:r>
        <w:tab/>
      </w:r>
      <w:r>
        <w:tab/>
      </w:r>
    </w:p>
    <w:p w14:paraId="715CF7A9" w14:textId="77777777" w:rsidR="00A811D3" w:rsidRDefault="00A811D3">
      <w:r>
        <w:tab/>
      </w:r>
      <w:r>
        <w:tab/>
        <w:t>Common</w:t>
      </w:r>
      <w:r>
        <w:tab/>
      </w:r>
      <w:r>
        <w:tab/>
      </w:r>
      <w:r>
        <w:tab/>
        <w:t>Standard ATS forms/letters</w:t>
      </w:r>
    </w:p>
    <w:p w14:paraId="169604EF" w14:textId="77777777" w:rsidR="00A811D3" w:rsidRDefault="00A811D3">
      <w:r>
        <w:tab/>
      </w:r>
      <w:r>
        <w:tab/>
        <w:t>User</w:t>
      </w:r>
      <w:r>
        <w:tab/>
      </w:r>
      <w:r>
        <w:tab/>
      </w:r>
      <w:r>
        <w:tab/>
      </w:r>
      <w:r>
        <w:tab/>
        <w:t>Client-specific forms/letters</w:t>
      </w:r>
    </w:p>
    <w:p w14:paraId="14480617" w14:textId="77777777" w:rsidR="00A811D3" w:rsidRDefault="00A811D3">
      <w:r>
        <w:tab/>
      </w:r>
      <w:r>
        <w:tab/>
        <w:t>Letter Builder</w:t>
      </w:r>
      <w:r>
        <w:tab/>
      </w:r>
      <w:r>
        <w:tab/>
      </w:r>
      <w:r>
        <w:tab/>
        <w:t>Editor for creating HTML documents</w:t>
      </w:r>
    </w:p>
    <w:p w14:paraId="2A1E5BDA" w14:textId="77777777" w:rsidR="00A811D3" w:rsidRDefault="00A811D3"/>
    <w:p w14:paraId="69B67636" w14:textId="77777777" w:rsidR="00A811D3" w:rsidRDefault="00A811D3">
      <w:r>
        <w:t>User Defined</w:t>
      </w:r>
      <w:r>
        <w:tab/>
      </w:r>
      <w:r>
        <w:tab/>
      </w:r>
    </w:p>
    <w:p w14:paraId="17E1E26A" w14:textId="77777777" w:rsidR="00A811D3" w:rsidRDefault="00A811D3">
      <w:r>
        <w:tab/>
      </w:r>
      <w:r>
        <w:tab/>
        <w:t>Tables</w:t>
      </w:r>
      <w:r>
        <w:tab/>
      </w:r>
      <w:r>
        <w:tab/>
      </w:r>
      <w:r>
        <w:tab/>
      </w:r>
      <w:r>
        <w:tab/>
        <w:t>Lists the client’s custom tables</w:t>
      </w:r>
    </w:p>
    <w:p w14:paraId="4FB7CC75" w14:textId="77777777" w:rsidR="00A811D3" w:rsidRDefault="00A811D3">
      <w:pPr>
        <w:spacing w:before="240" w:after="200"/>
      </w:pPr>
    </w:p>
    <w:p w14:paraId="592B7713" w14:textId="77777777" w:rsidR="00A811D3" w:rsidRDefault="00A811D3">
      <w:pPr>
        <w:pStyle w:val="Heading2"/>
      </w:pPr>
      <w:bookmarkStart w:id="1" w:name="_Toc17795944"/>
      <w:r>
        <w:t>TABLE Maintenance</w:t>
      </w:r>
      <w:bookmarkEnd w:id="1"/>
    </w:p>
    <w:p w14:paraId="7383F42F" w14:textId="77777777" w:rsidR="00A811D3" w:rsidRDefault="00A811D3">
      <w:pPr>
        <w:spacing w:before="240" w:after="200"/>
      </w:pPr>
      <w:r>
        <w:t>The Maintenance portion of the system provides the ability to modify the contents of various tables in the database that are used to populate the values in lists.</w:t>
      </w:r>
    </w:p>
    <w:p w14:paraId="283B9893" w14:textId="77777777" w:rsidR="00A811D3" w:rsidRDefault="00A811D3">
      <w:pPr>
        <w:pStyle w:val="Caption"/>
        <w:spacing w:after="300"/>
        <w:jc w:val="center"/>
      </w:pPr>
      <w:r>
        <w:rPr>
          <w:noProof/>
        </w:rPr>
        <w:drawing>
          <wp:inline distT="0" distB="0" distL="0" distR="0" wp14:anchorId="034836BA" wp14:editId="5AFA1E22">
            <wp:extent cx="6127115" cy="3000375"/>
            <wp:effectExtent l="19050" t="19050" r="26035" b="28575"/>
            <wp:docPr id="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7115" cy="3000375"/>
                    </a:xfrm>
                    <a:prstGeom prst="rect">
                      <a:avLst/>
                    </a:prstGeom>
                    <a:noFill/>
                    <a:ln w="12700" cmpd="sng">
                      <a:solidFill>
                        <a:srgbClr val="000000"/>
                      </a:solidFill>
                      <a:miter lim="800000"/>
                      <a:headEnd/>
                      <a:tailEnd/>
                    </a:ln>
                    <a:effectLst/>
                  </pic:spPr>
                </pic:pic>
              </a:graphicData>
            </a:graphic>
          </wp:inline>
        </w:drawing>
      </w:r>
      <w:r>
        <w:t xml:space="preserve"> </w:t>
      </w:r>
      <w:r>
        <w:br/>
      </w:r>
      <w:bookmarkStart w:id="2" w:name="_Toc17796070"/>
      <w:r>
        <w:t xml:space="preserve">Figure </w:t>
      </w:r>
      <w:fldSimple w:instr=" STYLEREF 1 \s ">
        <w:r>
          <w:rPr>
            <w:noProof/>
          </w:rPr>
          <w:t>12</w:t>
        </w:r>
      </w:fldSimple>
      <w:r>
        <w:noBreakHyphen/>
      </w:r>
      <w:fldSimple w:instr=" SEQ Figure \* ARABIC \s 1 ">
        <w:r>
          <w:rPr>
            <w:noProof/>
          </w:rPr>
          <w:t>1</w:t>
        </w:r>
      </w:fldSimple>
      <w:r>
        <w:t>: Table Maintenance – Table Selection</w:t>
      </w:r>
      <w:bookmarkEnd w:id="2"/>
    </w:p>
    <w:p w14:paraId="11590FA7" w14:textId="77777777" w:rsidR="00A811D3" w:rsidRDefault="00A811D3">
      <w:pPr>
        <w:spacing w:before="240" w:after="200"/>
      </w:pPr>
      <w:r>
        <w:t xml:space="preserve">To maintain the values in a table, start by selecting the </w:t>
      </w:r>
      <w:proofErr w:type="spellStart"/>
      <w:r>
        <w:t>Datasource</w:t>
      </w:r>
      <w:proofErr w:type="spellEnd"/>
      <w:r>
        <w:t xml:space="preserve"> where the data resides. Then select the name of the table you want to access. A list of the records contained in the table will be displayed along with </w:t>
      </w:r>
      <w:proofErr w:type="gramStart"/>
      <w:r>
        <w:t>all of</w:t>
      </w:r>
      <w:proofErr w:type="gramEnd"/>
      <w:r>
        <w:t xml:space="preserve"> the values each record contains.</w:t>
      </w:r>
    </w:p>
    <w:p w14:paraId="20BA41C0" w14:textId="77777777" w:rsidR="00A811D3" w:rsidRDefault="00A811D3">
      <w:pPr>
        <w:pStyle w:val="Caption"/>
        <w:spacing w:after="300"/>
        <w:jc w:val="center"/>
      </w:pPr>
      <w:r>
        <w:rPr>
          <w:noProof/>
        </w:rPr>
        <w:drawing>
          <wp:inline distT="0" distB="0" distL="0" distR="0" wp14:anchorId="2DF4969A" wp14:editId="54B265D9">
            <wp:extent cx="6127115" cy="2989580"/>
            <wp:effectExtent l="19050" t="19050" r="26035" b="20320"/>
            <wp:docPr id="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7115" cy="2989580"/>
                    </a:xfrm>
                    <a:prstGeom prst="rect">
                      <a:avLst/>
                    </a:prstGeom>
                    <a:noFill/>
                    <a:ln w="12700" cmpd="sng">
                      <a:solidFill>
                        <a:srgbClr val="000000"/>
                      </a:solidFill>
                      <a:miter lim="800000"/>
                      <a:headEnd/>
                      <a:tailEnd/>
                    </a:ln>
                    <a:effectLst/>
                  </pic:spPr>
                </pic:pic>
              </a:graphicData>
            </a:graphic>
          </wp:inline>
        </w:drawing>
      </w:r>
      <w:r>
        <w:t xml:space="preserve"> </w:t>
      </w:r>
      <w:r>
        <w:br/>
      </w:r>
      <w:bookmarkStart w:id="3" w:name="_Toc17796071"/>
      <w:r>
        <w:t xml:space="preserve">Figure </w:t>
      </w:r>
      <w:fldSimple w:instr=" STYLEREF 1 \s ">
        <w:r>
          <w:rPr>
            <w:noProof/>
          </w:rPr>
          <w:t>12</w:t>
        </w:r>
      </w:fldSimple>
      <w:r>
        <w:noBreakHyphen/>
      </w:r>
      <w:fldSimple w:instr=" SEQ Figure \* ARABIC \s 1 ">
        <w:r>
          <w:rPr>
            <w:noProof/>
          </w:rPr>
          <w:t>2</w:t>
        </w:r>
      </w:fldSimple>
      <w:r>
        <w:t>: Table Maintenance – Table Contents List</w:t>
      </w:r>
      <w:bookmarkEnd w:id="3"/>
    </w:p>
    <w:p w14:paraId="2479328D" w14:textId="77777777" w:rsidR="00A811D3" w:rsidRDefault="00A811D3">
      <w:pPr>
        <w:spacing w:before="240" w:after="200"/>
      </w:pPr>
      <w:r>
        <w:t>To edit the values for a particular record, click the Select button next to the list entry. This will open the corresponding editor for records in the table.</w:t>
      </w:r>
    </w:p>
    <w:p w14:paraId="58950FDB" w14:textId="77777777" w:rsidR="00A811D3" w:rsidRDefault="00A811D3">
      <w:pPr>
        <w:pStyle w:val="Caption"/>
        <w:spacing w:after="300"/>
        <w:jc w:val="center"/>
      </w:pPr>
      <w:r>
        <w:rPr>
          <w:noProof/>
        </w:rPr>
        <w:drawing>
          <wp:inline distT="0" distB="0" distL="0" distR="0" wp14:anchorId="5BF72D31" wp14:editId="4488F1D6">
            <wp:extent cx="6127115" cy="2989580"/>
            <wp:effectExtent l="19050" t="19050" r="26035" b="20320"/>
            <wp:docPr id="3"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7115" cy="2989580"/>
                    </a:xfrm>
                    <a:prstGeom prst="rect">
                      <a:avLst/>
                    </a:prstGeom>
                    <a:noFill/>
                    <a:ln w="12700" cmpd="sng">
                      <a:solidFill>
                        <a:srgbClr val="000000"/>
                      </a:solidFill>
                      <a:miter lim="800000"/>
                      <a:headEnd/>
                      <a:tailEnd/>
                    </a:ln>
                    <a:effectLst/>
                  </pic:spPr>
                </pic:pic>
              </a:graphicData>
            </a:graphic>
          </wp:inline>
        </w:drawing>
      </w:r>
      <w:r>
        <w:t xml:space="preserve"> </w:t>
      </w:r>
      <w:r>
        <w:br/>
      </w:r>
      <w:bookmarkStart w:id="4" w:name="_Toc17796072"/>
      <w:r>
        <w:t xml:space="preserve">Figure </w:t>
      </w:r>
      <w:fldSimple w:instr=" STYLEREF 1 \s ">
        <w:r>
          <w:rPr>
            <w:noProof/>
          </w:rPr>
          <w:t>12</w:t>
        </w:r>
      </w:fldSimple>
      <w:r>
        <w:noBreakHyphen/>
      </w:r>
      <w:fldSimple w:instr=" SEQ Figure \* ARABIC \s 1 ">
        <w:r>
          <w:rPr>
            <w:noProof/>
          </w:rPr>
          <w:t>3</w:t>
        </w:r>
      </w:fldSimple>
      <w:r>
        <w:t>: Table Maintenance – Sample Editor Screen</w:t>
      </w:r>
      <w:bookmarkEnd w:id="4"/>
    </w:p>
    <w:p w14:paraId="698E2D15" w14:textId="77777777" w:rsidR="00A811D3" w:rsidRDefault="00A811D3">
      <w:pPr>
        <w:pStyle w:val="Heading3"/>
      </w:pPr>
      <w:bookmarkStart w:id="5" w:name="_Toc17795945"/>
      <w:r>
        <w:t>Organization Maintenance</w:t>
      </w:r>
      <w:bookmarkEnd w:id="5"/>
    </w:p>
    <w:p w14:paraId="0E646762" w14:textId="77777777" w:rsidR="00A811D3" w:rsidRDefault="00A811D3">
      <w:pPr>
        <w:spacing w:before="240" w:after="200"/>
        <w:ind w:left="360"/>
      </w:pPr>
      <w:r>
        <w:t>This menu should be used to define the levels in your company’s hierarchy that will be used to group claims for reporting purposes and enter other information related to the employee. The options will be covered in the order in which they appear on the menu:</w:t>
      </w:r>
    </w:p>
    <w:p w14:paraId="3CDECB88" w14:textId="77777777" w:rsidR="00A811D3" w:rsidRDefault="00A811D3">
      <w:pPr>
        <w:pStyle w:val="ListParagraph"/>
        <w:numPr>
          <w:ilvl w:val="0"/>
          <w:numId w:val="4"/>
        </w:numPr>
        <w:spacing w:before="240" w:after="200"/>
      </w:pPr>
      <w:r>
        <w:t>Region</w:t>
      </w:r>
      <w:r>
        <w:fldChar w:fldCharType="begin"/>
      </w:r>
      <w:r>
        <w:instrText xml:space="preserve"> XE "Region" </w:instrText>
      </w:r>
      <w:r>
        <w:fldChar w:fldCharType="end"/>
      </w:r>
    </w:p>
    <w:p w14:paraId="4A32EB56" w14:textId="77777777" w:rsidR="00A811D3" w:rsidRDefault="00A811D3">
      <w:pPr>
        <w:pStyle w:val="ListParagraph"/>
        <w:numPr>
          <w:ilvl w:val="0"/>
          <w:numId w:val="4"/>
        </w:numPr>
        <w:spacing w:before="240" w:after="200"/>
      </w:pPr>
      <w:r>
        <w:t>Level 1</w:t>
      </w:r>
    </w:p>
    <w:p w14:paraId="1E7B0E4C" w14:textId="77777777" w:rsidR="00A811D3" w:rsidRDefault="00A811D3">
      <w:pPr>
        <w:pStyle w:val="ListParagraph"/>
        <w:numPr>
          <w:ilvl w:val="0"/>
          <w:numId w:val="4"/>
        </w:numPr>
        <w:spacing w:before="240" w:after="200"/>
      </w:pPr>
      <w:r>
        <w:t>Level 2</w:t>
      </w:r>
    </w:p>
    <w:p w14:paraId="71E03B18" w14:textId="77777777" w:rsidR="00A811D3" w:rsidRDefault="00A811D3">
      <w:pPr>
        <w:pStyle w:val="ListParagraph"/>
        <w:numPr>
          <w:ilvl w:val="0"/>
          <w:numId w:val="4"/>
        </w:numPr>
        <w:spacing w:before="240" w:after="200"/>
      </w:pPr>
      <w:r>
        <w:t>Level 3</w:t>
      </w:r>
    </w:p>
    <w:p w14:paraId="4247FE7B" w14:textId="77777777" w:rsidR="00A811D3" w:rsidRDefault="00A811D3">
      <w:pPr>
        <w:pStyle w:val="ListParagraph"/>
        <w:numPr>
          <w:ilvl w:val="0"/>
          <w:numId w:val="4"/>
        </w:numPr>
        <w:spacing w:before="240" w:after="200"/>
      </w:pPr>
      <w:r>
        <w:t>Level 3 - Sub</w:t>
      </w:r>
      <w:r>
        <w:fldChar w:fldCharType="begin"/>
      </w:r>
      <w:r>
        <w:instrText xml:space="preserve"> XE "</w:instrText>
      </w:r>
      <w:r>
        <w:rPr>
          <w:rFonts w:ascii="Arial" w:hAnsi="Arial" w:cs="Arial"/>
          <w:sz w:val="20"/>
          <w:szCs w:val="20"/>
        </w:rPr>
        <w:instrText>Sub</w:instrText>
      </w:r>
      <w:r>
        <w:instrText xml:space="preserve">" </w:instrText>
      </w:r>
      <w:r>
        <w:fldChar w:fldCharType="end"/>
      </w:r>
      <w:r>
        <w:t xml:space="preserve"> 2</w:t>
      </w:r>
    </w:p>
    <w:p w14:paraId="5EFA8AC6" w14:textId="77777777" w:rsidR="00A811D3" w:rsidRDefault="00A811D3">
      <w:pPr>
        <w:pStyle w:val="ListParagraph"/>
        <w:numPr>
          <w:ilvl w:val="0"/>
          <w:numId w:val="4"/>
        </w:numPr>
        <w:spacing w:before="240" w:after="200"/>
      </w:pPr>
      <w:r>
        <w:t>Level 3 - Sub</w:t>
      </w:r>
      <w:r>
        <w:fldChar w:fldCharType="begin"/>
      </w:r>
      <w:r>
        <w:instrText xml:space="preserve"> XE "</w:instrText>
      </w:r>
      <w:r>
        <w:rPr>
          <w:rFonts w:ascii="Arial" w:hAnsi="Arial" w:cs="Arial"/>
          <w:sz w:val="20"/>
          <w:szCs w:val="20"/>
        </w:rPr>
        <w:instrText>Sub</w:instrText>
      </w:r>
      <w:r>
        <w:instrText xml:space="preserve">" </w:instrText>
      </w:r>
      <w:r>
        <w:fldChar w:fldCharType="end"/>
      </w:r>
      <w:r>
        <w:t xml:space="preserve"> 3</w:t>
      </w:r>
    </w:p>
    <w:p w14:paraId="4CAAC2D1" w14:textId="77777777" w:rsidR="00A811D3" w:rsidRDefault="00A811D3">
      <w:pPr>
        <w:pStyle w:val="ListParagraph"/>
        <w:numPr>
          <w:ilvl w:val="0"/>
          <w:numId w:val="4"/>
        </w:numPr>
        <w:spacing w:before="240" w:after="200"/>
      </w:pPr>
      <w:r>
        <w:t>Organization</w:t>
      </w:r>
    </w:p>
    <w:p w14:paraId="4E00B38D" w14:textId="77777777" w:rsidR="00A811D3" w:rsidRDefault="00A811D3">
      <w:pPr>
        <w:pStyle w:val="Heading4"/>
      </w:pPr>
      <w:bookmarkStart w:id="6" w:name="_Toc17795946"/>
      <w:r>
        <w:t>Region</w:t>
      </w:r>
      <w:bookmarkEnd w:id="6"/>
      <w:r>
        <w:fldChar w:fldCharType="begin"/>
      </w:r>
      <w:r>
        <w:instrText xml:space="preserve"> XE "Region" </w:instrText>
      </w:r>
      <w:r>
        <w:fldChar w:fldCharType="end"/>
      </w:r>
    </w:p>
    <w:p w14:paraId="0BF50A15" w14:textId="77777777" w:rsidR="00A811D3" w:rsidRDefault="00A811D3">
      <w:pPr>
        <w:spacing w:before="240" w:after="200"/>
        <w:ind w:left="720"/>
      </w:pPr>
      <w:r>
        <w:t>Regions</w:t>
      </w:r>
      <w:r>
        <w:fldChar w:fldCharType="begin"/>
      </w:r>
      <w:r>
        <w:instrText xml:space="preserve"> XE "regions" </w:instrText>
      </w:r>
      <w:r>
        <w:fldChar w:fldCharType="end"/>
      </w:r>
      <w:r>
        <w:t xml:space="preserve"> may be associated with a specific level 1 or state depending on the Region</w:t>
      </w:r>
      <w:r>
        <w:fldChar w:fldCharType="begin"/>
      </w:r>
      <w:r>
        <w:instrText xml:space="preserve"> XE "Region" </w:instrText>
      </w:r>
      <w:r>
        <w:fldChar w:fldCharType="end"/>
      </w:r>
      <w:r>
        <w:t xml:space="preserve"> Mode set with Administer-Configuration-Module Parameters. If a user has access to one or more regions and Region View</w:t>
      </w:r>
      <w:r>
        <w:fldChar w:fldCharType="begin"/>
      </w:r>
      <w:r>
        <w:instrText xml:space="preserve"> XE "Region View" </w:instrText>
      </w:r>
      <w:r>
        <w:fldChar w:fldCharType="end"/>
      </w:r>
      <w:r>
        <w:t xml:space="preserve"> has been set in the user's profile, the operator may view/edit claim and employee records and process payments only in the particular region(s). If these features are to be used, select this menu to enter the region codes on the screen displayed below.</w:t>
      </w:r>
    </w:p>
    <w:p w14:paraId="529083A5" w14:textId="77777777" w:rsidR="00A811D3" w:rsidRDefault="00A811D3">
      <w:pPr>
        <w:spacing w:before="240" w:after="200"/>
        <w:ind w:left="720"/>
      </w:pPr>
      <w:r>
        <w:t xml:space="preserve">Note that ATS allows bank accounts to be set up for specific regions in any or </w:t>
      </w:r>
      <w:proofErr w:type="gramStart"/>
      <w:r>
        <w:t>all of</w:t>
      </w:r>
      <w:proofErr w:type="gramEnd"/>
      <w:r>
        <w:t xml:space="preserve"> the ATS/Comp modules. When this feature is used, these accounts must be set up with the Process-Trust Fund menu.</w:t>
      </w:r>
    </w:p>
    <w:p w14:paraId="0D173DBE" w14:textId="77777777" w:rsidR="00A811D3" w:rsidRDefault="00A811D3">
      <w:pPr>
        <w:spacing w:before="240" w:after="200"/>
        <w:ind w:left="720"/>
      </w:pPr>
      <w:r>
        <w:t>The fields are described as follows:</w:t>
      </w:r>
    </w:p>
    <w:tbl>
      <w:tblPr>
        <w:tblStyle w:val="TableGrid"/>
        <w:tblW w:w="0" w:type="auto"/>
        <w:tblInd w:w="828" w:type="dxa"/>
        <w:tblLook w:val="04A0" w:firstRow="1" w:lastRow="0" w:firstColumn="1" w:lastColumn="0" w:noHBand="0" w:noVBand="1"/>
      </w:tblPr>
      <w:tblGrid>
        <w:gridCol w:w="2319"/>
        <w:gridCol w:w="6203"/>
      </w:tblGrid>
      <w:tr w:rsidR="00173715" w14:paraId="165094CF" w14:textId="77777777">
        <w:trPr>
          <w:tblHeader/>
        </w:trPr>
        <w:tc>
          <w:tcPr>
            <w:tcW w:w="243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4FA84B9C" w14:textId="77777777" w:rsidR="00A811D3" w:rsidRDefault="00A811D3">
            <w:pPr>
              <w:spacing w:before="120" w:after="120"/>
              <w:rPr>
                <w:rFonts w:cstheme="minorBidi"/>
                <w:b/>
                <w:color w:val="FFFFFF" w:themeColor="background1"/>
              </w:rPr>
            </w:pPr>
            <w:r>
              <w:rPr>
                <w:rFonts w:cstheme="minorBidi"/>
                <w:b/>
                <w:color w:val="FFFFFF" w:themeColor="background1"/>
              </w:rPr>
              <w:t>Field Name</w:t>
            </w:r>
          </w:p>
        </w:tc>
        <w:tc>
          <w:tcPr>
            <w:tcW w:w="693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0669723F" w14:textId="77777777" w:rsidR="00A811D3" w:rsidRDefault="00A811D3">
            <w:pPr>
              <w:spacing w:before="120" w:after="120"/>
              <w:rPr>
                <w:rFonts w:cstheme="minorBidi"/>
                <w:b/>
                <w:color w:val="FFFFFF" w:themeColor="background1"/>
              </w:rPr>
            </w:pPr>
            <w:r>
              <w:rPr>
                <w:rFonts w:cstheme="minorBidi"/>
                <w:b/>
                <w:color w:val="FFFFFF" w:themeColor="background1"/>
              </w:rPr>
              <w:t>Description</w:t>
            </w:r>
          </w:p>
        </w:tc>
      </w:tr>
      <w:tr w:rsidR="00173715" w14:paraId="03429CDC" w14:textId="77777777">
        <w:trPr>
          <w:cantSplit/>
        </w:trPr>
        <w:tc>
          <w:tcPr>
            <w:tcW w:w="2430" w:type="dxa"/>
            <w:tcBorders>
              <w:top w:val="single" w:sz="4" w:space="0" w:color="auto"/>
              <w:left w:val="single" w:sz="4" w:space="0" w:color="auto"/>
              <w:bottom w:val="single" w:sz="4" w:space="0" w:color="auto"/>
              <w:right w:val="single" w:sz="4" w:space="0" w:color="auto"/>
            </w:tcBorders>
            <w:hideMark/>
          </w:tcPr>
          <w:p w14:paraId="2C698C56" w14:textId="77777777" w:rsidR="00A811D3" w:rsidRDefault="00A811D3">
            <w:pPr>
              <w:rPr>
                <w:rFonts w:ascii="Arial" w:hAnsi="Arial" w:cs="Arial"/>
                <w:sz w:val="20"/>
                <w:szCs w:val="20"/>
              </w:rPr>
            </w:pPr>
            <w:r>
              <w:rPr>
                <w:rFonts w:ascii="Arial" w:hAnsi="Arial" w:cs="Arial"/>
                <w:sz w:val="20"/>
                <w:szCs w:val="20"/>
              </w:rPr>
              <w:t>Code</w:t>
            </w:r>
          </w:p>
        </w:tc>
        <w:tc>
          <w:tcPr>
            <w:tcW w:w="6930" w:type="dxa"/>
            <w:tcBorders>
              <w:top w:val="single" w:sz="4" w:space="0" w:color="auto"/>
              <w:left w:val="single" w:sz="4" w:space="0" w:color="auto"/>
              <w:bottom w:val="single" w:sz="4" w:space="0" w:color="auto"/>
              <w:right w:val="single" w:sz="4" w:space="0" w:color="auto"/>
            </w:tcBorders>
            <w:hideMark/>
          </w:tcPr>
          <w:p w14:paraId="68398F7D" w14:textId="77777777" w:rsidR="00A811D3" w:rsidRDefault="00A811D3">
            <w:pPr>
              <w:rPr>
                <w:rFonts w:ascii="Arial" w:hAnsi="Arial" w:cs="Arial"/>
                <w:sz w:val="20"/>
                <w:szCs w:val="20"/>
              </w:rPr>
            </w:pPr>
            <w:r>
              <w:rPr>
                <w:rFonts w:ascii="Arial" w:hAnsi="Arial" w:cs="Arial"/>
                <w:sz w:val="20"/>
                <w:szCs w:val="20"/>
              </w:rPr>
              <w:t>The code to identify the specific region.</w:t>
            </w:r>
          </w:p>
        </w:tc>
      </w:tr>
      <w:tr w:rsidR="00173715" w14:paraId="38A6239D" w14:textId="77777777">
        <w:trPr>
          <w:cantSplit/>
        </w:trPr>
        <w:tc>
          <w:tcPr>
            <w:tcW w:w="2430" w:type="dxa"/>
            <w:tcBorders>
              <w:top w:val="single" w:sz="4" w:space="0" w:color="auto"/>
              <w:left w:val="single" w:sz="4" w:space="0" w:color="auto"/>
              <w:bottom w:val="single" w:sz="4" w:space="0" w:color="auto"/>
              <w:right w:val="single" w:sz="4" w:space="0" w:color="auto"/>
            </w:tcBorders>
            <w:hideMark/>
          </w:tcPr>
          <w:p w14:paraId="2D884D5C" w14:textId="77777777" w:rsidR="00A811D3" w:rsidRDefault="00A811D3">
            <w:pPr>
              <w:rPr>
                <w:rFonts w:ascii="Arial" w:hAnsi="Arial" w:cs="Arial"/>
                <w:sz w:val="20"/>
                <w:szCs w:val="20"/>
              </w:rPr>
            </w:pPr>
            <w:r>
              <w:rPr>
                <w:rFonts w:ascii="Arial" w:hAnsi="Arial" w:cs="Arial"/>
                <w:sz w:val="20"/>
                <w:szCs w:val="20"/>
              </w:rPr>
              <w:t>Description</w:t>
            </w:r>
          </w:p>
        </w:tc>
        <w:tc>
          <w:tcPr>
            <w:tcW w:w="6930" w:type="dxa"/>
            <w:tcBorders>
              <w:top w:val="single" w:sz="4" w:space="0" w:color="auto"/>
              <w:left w:val="single" w:sz="4" w:space="0" w:color="auto"/>
              <w:bottom w:val="single" w:sz="4" w:space="0" w:color="auto"/>
              <w:right w:val="single" w:sz="4" w:space="0" w:color="auto"/>
            </w:tcBorders>
            <w:hideMark/>
          </w:tcPr>
          <w:p w14:paraId="610C870F" w14:textId="77777777" w:rsidR="00A811D3" w:rsidRDefault="00A811D3">
            <w:pPr>
              <w:rPr>
                <w:rFonts w:ascii="Arial" w:hAnsi="Arial" w:cs="Arial"/>
                <w:sz w:val="20"/>
                <w:szCs w:val="20"/>
              </w:rPr>
            </w:pPr>
            <w:r>
              <w:rPr>
                <w:rFonts w:ascii="Arial" w:hAnsi="Arial" w:cs="Arial"/>
                <w:sz w:val="20"/>
                <w:szCs w:val="20"/>
              </w:rPr>
              <w:t>The description of the region.</w:t>
            </w:r>
          </w:p>
        </w:tc>
      </w:tr>
      <w:tr w:rsidR="00173715" w14:paraId="0114EF3A" w14:textId="77777777">
        <w:trPr>
          <w:cantSplit/>
        </w:trPr>
        <w:tc>
          <w:tcPr>
            <w:tcW w:w="2430" w:type="dxa"/>
            <w:tcBorders>
              <w:top w:val="single" w:sz="4" w:space="0" w:color="auto"/>
              <w:left w:val="single" w:sz="4" w:space="0" w:color="auto"/>
              <w:bottom w:val="single" w:sz="4" w:space="0" w:color="auto"/>
              <w:right w:val="single" w:sz="4" w:space="0" w:color="auto"/>
            </w:tcBorders>
            <w:hideMark/>
          </w:tcPr>
          <w:p w14:paraId="58B11DB8" w14:textId="77777777" w:rsidR="00A811D3" w:rsidRDefault="00A811D3">
            <w:pPr>
              <w:rPr>
                <w:rFonts w:ascii="Arial" w:hAnsi="Arial" w:cs="Arial"/>
                <w:sz w:val="20"/>
                <w:szCs w:val="20"/>
              </w:rPr>
            </w:pPr>
            <w:r>
              <w:rPr>
                <w:rFonts w:ascii="Arial" w:hAnsi="Arial" w:cs="Arial"/>
                <w:sz w:val="20"/>
                <w:szCs w:val="20"/>
              </w:rPr>
              <w:t>Trade Name</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Trade Name</w:instrText>
            </w:r>
            <w:r>
              <w:rPr>
                <w:rFonts w:cstheme="minorBidi"/>
              </w:rPr>
              <w:instrText xml:space="preserve">" </w:instrText>
            </w:r>
            <w:r>
              <w:rPr>
                <w:rFonts w:ascii="Arial" w:hAnsi="Arial" w:cs="Arial"/>
                <w:sz w:val="20"/>
                <w:szCs w:val="20"/>
              </w:rPr>
              <w:fldChar w:fldCharType="end"/>
            </w:r>
          </w:p>
        </w:tc>
        <w:tc>
          <w:tcPr>
            <w:tcW w:w="6930" w:type="dxa"/>
            <w:tcBorders>
              <w:top w:val="single" w:sz="4" w:space="0" w:color="auto"/>
              <w:left w:val="single" w:sz="4" w:space="0" w:color="auto"/>
              <w:bottom w:val="single" w:sz="4" w:space="0" w:color="auto"/>
              <w:right w:val="single" w:sz="4" w:space="0" w:color="auto"/>
            </w:tcBorders>
            <w:hideMark/>
          </w:tcPr>
          <w:p w14:paraId="1DCDF3F6" w14:textId="77777777" w:rsidR="00A811D3" w:rsidRDefault="00A811D3">
            <w:pPr>
              <w:rPr>
                <w:rFonts w:ascii="Arial" w:hAnsi="Arial" w:cs="Arial"/>
                <w:sz w:val="20"/>
                <w:szCs w:val="20"/>
              </w:rPr>
            </w:pPr>
            <w:r>
              <w:rPr>
                <w:rFonts w:ascii="Arial" w:hAnsi="Arial" w:cs="Arial"/>
                <w:sz w:val="20"/>
                <w:szCs w:val="20"/>
              </w:rPr>
              <w:t>The trade (company) name if any.</w:t>
            </w:r>
          </w:p>
        </w:tc>
      </w:tr>
      <w:tr w:rsidR="00173715" w14:paraId="303FFD96" w14:textId="77777777">
        <w:trPr>
          <w:cantSplit/>
        </w:trPr>
        <w:tc>
          <w:tcPr>
            <w:tcW w:w="2430" w:type="dxa"/>
            <w:tcBorders>
              <w:top w:val="single" w:sz="4" w:space="0" w:color="auto"/>
              <w:left w:val="single" w:sz="4" w:space="0" w:color="auto"/>
              <w:bottom w:val="single" w:sz="4" w:space="0" w:color="auto"/>
              <w:right w:val="single" w:sz="4" w:space="0" w:color="auto"/>
            </w:tcBorders>
            <w:hideMark/>
          </w:tcPr>
          <w:p w14:paraId="1B2A22CB" w14:textId="77777777" w:rsidR="00A811D3" w:rsidRDefault="00A811D3">
            <w:pPr>
              <w:rPr>
                <w:rFonts w:ascii="Arial" w:hAnsi="Arial" w:cs="Arial"/>
                <w:sz w:val="20"/>
                <w:szCs w:val="20"/>
              </w:rPr>
            </w:pPr>
            <w:r>
              <w:rPr>
                <w:rFonts w:ascii="Arial" w:hAnsi="Arial" w:cs="Arial"/>
                <w:sz w:val="20"/>
                <w:szCs w:val="20"/>
              </w:rPr>
              <w:t>DBA Name</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DBA Name</w:instrText>
            </w:r>
            <w:r>
              <w:rPr>
                <w:rFonts w:cstheme="minorBidi"/>
              </w:rPr>
              <w:instrText xml:space="preserve">" </w:instrText>
            </w:r>
            <w:r>
              <w:rPr>
                <w:rFonts w:ascii="Arial" w:hAnsi="Arial" w:cs="Arial"/>
                <w:sz w:val="20"/>
                <w:szCs w:val="20"/>
              </w:rPr>
              <w:fldChar w:fldCharType="end"/>
            </w:r>
          </w:p>
        </w:tc>
        <w:tc>
          <w:tcPr>
            <w:tcW w:w="6930" w:type="dxa"/>
            <w:tcBorders>
              <w:top w:val="single" w:sz="4" w:space="0" w:color="auto"/>
              <w:left w:val="single" w:sz="4" w:space="0" w:color="auto"/>
              <w:bottom w:val="single" w:sz="4" w:space="0" w:color="auto"/>
              <w:right w:val="single" w:sz="4" w:space="0" w:color="auto"/>
            </w:tcBorders>
            <w:hideMark/>
          </w:tcPr>
          <w:p w14:paraId="3A858B5B" w14:textId="77777777" w:rsidR="00A811D3" w:rsidRDefault="00A811D3">
            <w:pPr>
              <w:rPr>
                <w:rFonts w:ascii="Arial" w:hAnsi="Arial" w:cs="Arial"/>
                <w:sz w:val="20"/>
                <w:szCs w:val="20"/>
              </w:rPr>
            </w:pPr>
            <w:r>
              <w:rPr>
                <w:rFonts w:ascii="Arial" w:hAnsi="Arial" w:cs="Arial"/>
                <w:sz w:val="20"/>
                <w:szCs w:val="20"/>
              </w:rPr>
              <w:t>A DBA name may be needed if the region is the Responsible Reporting Entity (RRE</w:t>
            </w:r>
            <w:r>
              <w:rPr>
                <w:rFonts w:ascii="Arial" w:hAnsi="Arial" w:cs="Arial"/>
                <w:sz w:val="20"/>
                <w:szCs w:val="20"/>
              </w:rPr>
              <w:fldChar w:fldCharType="begin"/>
            </w:r>
            <w:r>
              <w:rPr>
                <w:rFonts w:cstheme="minorBidi"/>
              </w:rPr>
              <w:instrText xml:space="preserve"> XE "RRE" </w:instrText>
            </w:r>
            <w:r>
              <w:rPr>
                <w:rFonts w:ascii="Arial" w:hAnsi="Arial" w:cs="Arial"/>
                <w:sz w:val="20"/>
                <w:szCs w:val="20"/>
              </w:rPr>
              <w:fldChar w:fldCharType="end"/>
            </w:r>
            <w:r>
              <w:rPr>
                <w:rFonts w:ascii="Arial" w:hAnsi="Arial" w:cs="Arial"/>
                <w:sz w:val="20"/>
                <w:szCs w:val="20"/>
              </w:rPr>
              <w:t>).</w:t>
            </w:r>
          </w:p>
        </w:tc>
      </w:tr>
      <w:tr w:rsidR="00173715" w14:paraId="7DDCAEB5" w14:textId="77777777">
        <w:trPr>
          <w:cantSplit/>
        </w:trPr>
        <w:tc>
          <w:tcPr>
            <w:tcW w:w="2430" w:type="dxa"/>
            <w:tcBorders>
              <w:top w:val="single" w:sz="4" w:space="0" w:color="auto"/>
              <w:left w:val="single" w:sz="4" w:space="0" w:color="auto"/>
              <w:bottom w:val="single" w:sz="4" w:space="0" w:color="auto"/>
              <w:right w:val="single" w:sz="4" w:space="0" w:color="auto"/>
            </w:tcBorders>
            <w:hideMark/>
          </w:tcPr>
          <w:p w14:paraId="21F02548" w14:textId="77777777" w:rsidR="00A811D3" w:rsidRDefault="00A811D3">
            <w:pPr>
              <w:rPr>
                <w:rFonts w:ascii="Arial" w:hAnsi="Arial" w:cs="Arial"/>
                <w:sz w:val="20"/>
                <w:szCs w:val="20"/>
              </w:rPr>
            </w:pPr>
            <w:r>
              <w:rPr>
                <w:rFonts w:ascii="Arial" w:hAnsi="Arial" w:cs="Arial"/>
                <w:sz w:val="20"/>
                <w:szCs w:val="20"/>
              </w:rPr>
              <w:t>Mailing Address/Phone</w:t>
            </w:r>
          </w:p>
        </w:tc>
        <w:tc>
          <w:tcPr>
            <w:tcW w:w="6930" w:type="dxa"/>
            <w:tcBorders>
              <w:top w:val="single" w:sz="4" w:space="0" w:color="auto"/>
              <w:left w:val="single" w:sz="4" w:space="0" w:color="auto"/>
              <w:bottom w:val="single" w:sz="4" w:space="0" w:color="auto"/>
              <w:right w:val="single" w:sz="4" w:space="0" w:color="auto"/>
            </w:tcBorders>
            <w:hideMark/>
          </w:tcPr>
          <w:p w14:paraId="14D30111" w14:textId="77777777" w:rsidR="00A811D3" w:rsidRDefault="00A811D3">
            <w:pPr>
              <w:rPr>
                <w:rFonts w:ascii="Arial" w:hAnsi="Arial" w:cs="Arial"/>
                <w:sz w:val="20"/>
                <w:szCs w:val="20"/>
              </w:rPr>
            </w:pPr>
            <w:r>
              <w:rPr>
                <w:rFonts w:ascii="Arial" w:hAnsi="Arial" w:cs="Arial"/>
                <w:sz w:val="20"/>
                <w:szCs w:val="20"/>
              </w:rPr>
              <w:t>The address and phone number for the region as needed for reporting purposes.</w:t>
            </w:r>
          </w:p>
        </w:tc>
      </w:tr>
      <w:tr w:rsidR="00173715" w14:paraId="325E239A" w14:textId="77777777">
        <w:trPr>
          <w:cantSplit/>
        </w:trPr>
        <w:tc>
          <w:tcPr>
            <w:tcW w:w="2430" w:type="dxa"/>
            <w:tcBorders>
              <w:top w:val="single" w:sz="4" w:space="0" w:color="auto"/>
              <w:left w:val="single" w:sz="4" w:space="0" w:color="auto"/>
              <w:bottom w:val="single" w:sz="4" w:space="0" w:color="auto"/>
              <w:right w:val="single" w:sz="4" w:space="0" w:color="auto"/>
            </w:tcBorders>
            <w:hideMark/>
          </w:tcPr>
          <w:p w14:paraId="1627452D" w14:textId="77777777" w:rsidR="00A811D3" w:rsidRDefault="00A811D3">
            <w:pPr>
              <w:rPr>
                <w:rFonts w:ascii="Arial" w:hAnsi="Arial" w:cs="Arial"/>
                <w:sz w:val="20"/>
                <w:szCs w:val="20"/>
              </w:rPr>
            </w:pPr>
            <w:r>
              <w:rPr>
                <w:rFonts w:ascii="Arial" w:hAnsi="Arial" w:cs="Arial"/>
                <w:sz w:val="20"/>
                <w:szCs w:val="20"/>
              </w:rPr>
              <w:t>Bank Account</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Bank Account</w:instrText>
            </w:r>
            <w:r>
              <w:rPr>
                <w:rFonts w:cstheme="minorBidi"/>
              </w:rPr>
              <w:instrText xml:space="preserve">" </w:instrText>
            </w:r>
            <w:r>
              <w:rPr>
                <w:rFonts w:ascii="Arial" w:hAnsi="Arial" w:cs="Arial"/>
                <w:sz w:val="20"/>
                <w:szCs w:val="20"/>
              </w:rPr>
              <w:fldChar w:fldCharType="end"/>
            </w:r>
            <w:r>
              <w:rPr>
                <w:rFonts w:ascii="Arial" w:hAnsi="Arial" w:cs="Arial"/>
                <w:sz w:val="20"/>
                <w:szCs w:val="20"/>
              </w:rPr>
              <w:t xml:space="preserve"> Numbers</w:t>
            </w:r>
          </w:p>
        </w:tc>
        <w:tc>
          <w:tcPr>
            <w:tcW w:w="6930" w:type="dxa"/>
            <w:tcBorders>
              <w:top w:val="single" w:sz="4" w:space="0" w:color="auto"/>
              <w:left w:val="single" w:sz="4" w:space="0" w:color="auto"/>
              <w:bottom w:val="single" w:sz="4" w:space="0" w:color="auto"/>
              <w:right w:val="single" w:sz="4" w:space="0" w:color="auto"/>
            </w:tcBorders>
            <w:hideMark/>
          </w:tcPr>
          <w:p w14:paraId="7B9586B7" w14:textId="77777777" w:rsidR="00A811D3" w:rsidRDefault="00A811D3">
            <w:pPr>
              <w:rPr>
                <w:rFonts w:ascii="Arial" w:hAnsi="Arial" w:cs="Arial"/>
                <w:sz w:val="20"/>
                <w:szCs w:val="20"/>
              </w:rPr>
            </w:pPr>
            <w:r>
              <w:rPr>
                <w:rFonts w:ascii="Arial" w:hAnsi="Arial" w:cs="Arial"/>
                <w:sz w:val="20"/>
                <w:szCs w:val="20"/>
              </w:rPr>
              <w:t xml:space="preserve">If this region has a specific bank account for any or </w:t>
            </w:r>
            <w:proofErr w:type="gramStart"/>
            <w:r>
              <w:rPr>
                <w:rFonts w:ascii="Arial" w:hAnsi="Arial" w:cs="Arial"/>
                <w:sz w:val="20"/>
                <w:szCs w:val="20"/>
              </w:rPr>
              <w:t>all of</w:t>
            </w:r>
            <w:proofErr w:type="gramEnd"/>
            <w:r>
              <w:rPr>
                <w:rFonts w:ascii="Arial" w:hAnsi="Arial" w:cs="Arial"/>
                <w:sz w:val="20"/>
                <w:szCs w:val="20"/>
              </w:rPr>
              <w:t xml:space="preserve"> the ATS/Comp modules, enter the account number.</w:t>
            </w:r>
          </w:p>
        </w:tc>
      </w:tr>
      <w:tr w:rsidR="00173715" w14:paraId="6E1F94ED" w14:textId="77777777">
        <w:trPr>
          <w:cantSplit/>
        </w:trPr>
        <w:tc>
          <w:tcPr>
            <w:tcW w:w="2430" w:type="dxa"/>
            <w:tcBorders>
              <w:top w:val="single" w:sz="4" w:space="0" w:color="auto"/>
              <w:left w:val="single" w:sz="4" w:space="0" w:color="auto"/>
              <w:bottom w:val="single" w:sz="4" w:space="0" w:color="auto"/>
              <w:right w:val="single" w:sz="4" w:space="0" w:color="auto"/>
            </w:tcBorders>
            <w:hideMark/>
          </w:tcPr>
          <w:p w14:paraId="60888E01" w14:textId="77777777" w:rsidR="00A811D3" w:rsidRDefault="00A811D3">
            <w:pPr>
              <w:rPr>
                <w:rFonts w:ascii="Arial" w:hAnsi="Arial" w:cs="Arial"/>
                <w:sz w:val="20"/>
                <w:szCs w:val="20"/>
              </w:rPr>
            </w:pPr>
            <w:r>
              <w:rPr>
                <w:rFonts w:ascii="Arial" w:hAnsi="Arial" w:cs="Arial"/>
                <w:sz w:val="20"/>
                <w:szCs w:val="20"/>
              </w:rPr>
              <w:t>Employer</w:t>
            </w:r>
          </w:p>
        </w:tc>
        <w:tc>
          <w:tcPr>
            <w:tcW w:w="6930" w:type="dxa"/>
            <w:tcBorders>
              <w:top w:val="single" w:sz="4" w:space="0" w:color="auto"/>
              <w:left w:val="single" w:sz="4" w:space="0" w:color="auto"/>
              <w:bottom w:val="single" w:sz="4" w:space="0" w:color="auto"/>
              <w:right w:val="single" w:sz="4" w:space="0" w:color="auto"/>
            </w:tcBorders>
            <w:hideMark/>
          </w:tcPr>
          <w:p w14:paraId="71BCAC01" w14:textId="77777777" w:rsidR="00A811D3" w:rsidRDefault="00A811D3">
            <w:pPr>
              <w:rPr>
                <w:rFonts w:ascii="Arial" w:hAnsi="Arial" w:cs="Arial"/>
                <w:sz w:val="20"/>
                <w:szCs w:val="20"/>
              </w:rPr>
            </w:pPr>
            <w:r>
              <w:rPr>
                <w:rFonts w:ascii="Arial" w:hAnsi="Arial" w:cs="Arial"/>
                <w:sz w:val="20"/>
                <w:szCs w:val="20"/>
              </w:rPr>
              <w:t>If this is the only employer in the region, check this box and fill in the rest of the information for reporting purposes.</w:t>
            </w:r>
          </w:p>
        </w:tc>
      </w:tr>
      <w:tr w:rsidR="00173715" w14:paraId="1357F54B" w14:textId="77777777">
        <w:trPr>
          <w:cantSplit/>
        </w:trPr>
        <w:tc>
          <w:tcPr>
            <w:tcW w:w="2430" w:type="dxa"/>
            <w:tcBorders>
              <w:top w:val="single" w:sz="4" w:space="0" w:color="auto"/>
              <w:left w:val="single" w:sz="4" w:space="0" w:color="auto"/>
              <w:bottom w:val="single" w:sz="4" w:space="0" w:color="auto"/>
              <w:right w:val="single" w:sz="4" w:space="0" w:color="auto"/>
            </w:tcBorders>
            <w:hideMark/>
          </w:tcPr>
          <w:p w14:paraId="4CA13DF6" w14:textId="77777777" w:rsidR="00A811D3" w:rsidRDefault="00A811D3">
            <w:pPr>
              <w:rPr>
                <w:rFonts w:ascii="Arial" w:hAnsi="Arial" w:cs="Arial"/>
                <w:sz w:val="20"/>
                <w:szCs w:val="20"/>
              </w:rPr>
            </w:pPr>
            <w:r>
              <w:rPr>
                <w:rFonts w:ascii="Arial" w:hAnsi="Arial" w:cs="Arial"/>
                <w:sz w:val="20"/>
                <w:szCs w:val="20"/>
              </w:rPr>
              <w:t>Self-Insured</w:t>
            </w:r>
          </w:p>
        </w:tc>
        <w:tc>
          <w:tcPr>
            <w:tcW w:w="6930" w:type="dxa"/>
            <w:tcBorders>
              <w:top w:val="single" w:sz="4" w:space="0" w:color="auto"/>
              <w:left w:val="single" w:sz="4" w:space="0" w:color="auto"/>
              <w:bottom w:val="single" w:sz="4" w:space="0" w:color="auto"/>
              <w:right w:val="single" w:sz="4" w:space="0" w:color="auto"/>
            </w:tcBorders>
            <w:hideMark/>
          </w:tcPr>
          <w:p w14:paraId="60D2D591" w14:textId="77777777" w:rsidR="00A811D3" w:rsidRDefault="00A811D3">
            <w:pPr>
              <w:rPr>
                <w:rFonts w:ascii="Arial" w:hAnsi="Arial" w:cs="Arial"/>
                <w:sz w:val="20"/>
                <w:szCs w:val="20"/>
              </w:rPr>
            </w:pPr>
            <w:r>
              <w:rPr>
                <w:rFonts w:ascii="Arial" w:hAnsi="Arial" w:cs="Arial"/>
                <w:sz w:val="20"/>
                <w:szCs w:val="20"/>
              </w:rPr>
              <w:t>A check indicates that the employer is self-insured.</w:t>
            </w:r>
          </w:p>
        </w:tc>
      </w:tr>
      <w:tr w:rsidR="00173715" w14:paraId="709B3691" w14:textId="77777777">
        <w:trPr>
          <w:cantSplit/>
        </w:trPr>
        <w:tc>
          <w:tcPr>
            <w:tcW w:w="2430" w:type="dxa"/>
            <w:tcBorders>
              <w:top w:val="single" w:sz="4" w:space="0" w:color="auto"/>
              <w:left w:val="single" w:sz="4" w:space="0" w:color="auto"/>
              <w:bottom w:val="single" w:sz="4" w:space="0" w:color="auto"/>
              <w:right w:val="single" w:sz="4" w:space="0" w:color="auto"/>
            </w:tcBorders>
            <w:hideMark/>
          </w:tcPr>
          <w:p w14:paraId="3069FB04" w14:textId="77777777" w:rsidR="00A811D3" w:rsidRDefault="00A811D3">
            <w:pPr>
              <w:rPr>
                <w:rFonts w:ascii="Arial" w:hAnsi="Arial" w:cs="Arial"/>
                <w:sz w:val="20"/>
                <w:szCs w:val="20"/>
              </w:rPr>
            </w:pPr>
            <w:r>
              <w:rPr>
                <w:rFonts w:ascii="Arial" w:hAnsi="Arial" w:cs="Arial"/>
                <w:sz w:val="20"/>
                <w:szCs w:val="20"/>
              </w:rPr>
              <w:t>Emp. Fed ID</w:t>
            </w:r>
          </w:p>
        </w:tc>
        <w:tc>
          <w:tcPr>
            <w:tcW w:w="6930" w:type="dxa"/>
            <w:tcBorders>
              <w:top w:val="single" w:sz="4" w:space="0" w:color="auto"/>
              <w:left w:val="single" w:sz="4" w:space="0" w:color="auto"/>
              <w:bottom w:val="single" w:sz="4" w:space="0" w:color="auto"/>
              <w:right w:val="single" w:sz="4" w:space="0" w:color="auto"/>
            </w:tcBorders>
            <w:hideMark/>
          </w:tcPr>
          <w:p w14:paraId="6CCF87D7" w14:textId="77777777" w:rsidR="00A811D3" w:rsidRDefault="00A811D3">
            <w:pPr>
              <w:rPr>
                <w:rFonts w:ascii="Arial" w:hAnsi="Arial" w:cs="Arial"/>
                <w:sz w:val="20"/>
                <w:szCs w:val="20"/>
              </w:rPr>
            </w:pPr>
            <w:r>
              <w:rPr>
                <w:rFonts w:ascii="Arial" w:hAnsi="Arial" w:cs="Arial"/>
                <w:sz w:val="20"/>
                <w:szCs w:val="20"/>
              </w:rPr>
              <w:t>The employer’s tax ID.</w:t>
            </w:r>
          </w:p>
        </w:tc>
      </w:tr>
      <w:tr w:rsidR="00173715" w14:paraId="41844B6F" w14:textId="77777777">
        <w:trPr>
          <w:cantSplit/>
        </w:trPr>
        <w:tc>
          <w:tcPr>
            <w:tcW w:w="2430" w:type="dxa"/>
            <w:tcBorders>
              <w:top w:val="single" w:sz="4" w:space="0" w:color="auto"/>
              <w:left w:val="single" w:sz="4" w:space="0" w:color="auto"/>
              <w:bottom w:val="single" w:sz="4" w:space="0" w:color="auto"/>
              <w:right w:val="single" w:sz="4" w:space="0" w:color="auto"/>
            </w:tcBorders>
            <w:hideMark/>
          </w:tcPr>
          <w:p w14:paraId="0D89556F" w14:textId="77777777" w:rsidR="00A811D3" w:rsidRDefault="00A811D3">
            <w:pPr>
              <w:rPr>
                <w:rFonts w:ascii="Arial" w:hAnsi="Arial" w:cs="Arial"/>
                <w:sz w:val="20"/>
                <w:szCs w:val="20"/>
              </w:rPr>
            </w:pPr>
            <w:r>
              <w:rPr>
                <w:rFonts w:ascii="Arial" w:hAnsi="Arial" w:cs="Arial"/>
                <w:sz w:val="20"/>
                <w:szCs w:val="20"/>
              </w:rPr>
              <w:t>Physical Address</w:t>
            </w:r>
          </w:p>
        </w:tc>
        <w:tc>
          <w:tcPr>
            <w:tcW w:w="6930" w:type="dxa"/>
            <w:tcBorders>
              <w:top w:val="single" w:sz="4" w:space="0" w:color="auto"/>
              <w:left w:val="single" w:sz="4" w:space="0" w:color="auto"/>
              <w:bottom w:val="single" w:sz="4" w:space="0" w:color="auto"/>
              <w:right w:val="single" w:sz="4" w:space="0" w:color="auto"/>
            </w:tcBorders>
            <w:hideMark/>
          </w:tcPr>
          <w:p w14:paraId="689F476F" w14:textId="77777777" w:rsidR="00A811D3" w:rsidRDefault="00A811D3">
            <w:pPr>
              <w:rPr>
                <w:rFonts w:ascii="Arial" w:hAnsi="Arial" w:cs="Arial"/>
                <w:sz w:val="20"/>
                <w:szCs w:val="20"/>
              </w:rPr>
            </w:pPr>
            <w:r>
              <w:rPr>
                <w:rFonts w:ascii="Arial" w:hAnsi="Arial" w:cs="Arial"/>
                <w:sz w:val="20"/>
                <w:szCs w:val="20"/>
              </w:rPr>
              <w:t>The employer’s address if it is different than the mailing address.</w:t>
            </w:r>
          </w:p>
        </w:tc>
      </w:tr>
      <w:tr w:rsidR="00173715" w14:paraId="50F74AFA" w14:textId="77777777">
        <w:trPr>
          <w:cantSplit/>
        </w:trPr>
        <w:tc>
          <w:tcPr>
            <w:tcW w:w="2430" w:type="dxa"/>
            <w:tcBorders>
              <w:top w:val="single" w:sz="4" w:space="0" w:color="auto"/>
              <w:left w:val="single" w:sz="4" w:space="0" w:color="auto"/>
              <w:bottom w:val="single" w:sz="4" w:space="0" w:color="auto"/>
              <w:right w:val="single" w:sz="4" w:space="0" w:color="auto"/>
            </w:tcBorders>
            <w:hideMark/>
          </w:tcPr>
          <w:p w14:paraId="0B4EC090" w14:textId="77777777" w:rsidR="00A811D3" w:rsidRDefault="00A811D3">
            <w:pPr>
              <w:rPr>
                <w:rFonts w:ascii="Arial" w:hAnsi="Arial" w:cs="Arial"/>
                <w:sz w:val="20"/>
                <w:szCs w:val="20"/>
              </w:rPr>
            </w:pPr>
            <w:r>
              <w:rPr>
                <w:rFonts w:ascii="Arial" w:hAnsi="Arial" w:cs="Arial"/>
                <w:sz w:val="20"/>
                <w:szCs w:val="20"/>
              </w:rPr>
              <w:t>Location Code</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Location Code</w:instrText>
            </w:r>
            <w:r>
              <w:rPr>
                <w:rFonts w:cstheme="minorBidi"/>
              </w:rPr>
              <w:instrText xml:space="preserve">" </w:instrText>
            </w:r>
            <w:r>
              <w:rPr>
                <w:rFonts w:ascii="Arial" w:hAnsi="Arial" w:cs="Arial"/>
                <w:sz w:val="20"/>
                <w:szCs w:val="20"/>
              </w:rPr>
              <w:fldChar w:fldCharType="end"/>
            </w:r>
          </w:p>
        </w:tc>
        <w:tc>
          <w:tcPr>
            <w:tcW w:w="6930" w:type="dxa"/>
            <w:tcBorders>
              <w:top w:val="single" w:sz="4" w:space="0" w:color="auto"/>
              <w:left w:val="single" w:sz="4" w:space="0" w:color="auto"/>
              <w:bottom w:val="single" w:sz="4" w:space="0" w:color="auto"/>
              <w:right w:val="single" w:sz="4" w:space="0" w:color="auto"/>
            </w:tcBorders>
            <w:hideMark/>
          </w:tcPr>
          <w:p w14:paraId="673E029E" w14:textId="77777777" w:rsidR="00A811D3" w:rsidRDefault="00A811D3">
            <w:pPr>
              <w:rPr>
                <w:rFonts w:ascii="Arial" w:hAnsi="Arial" w:cs="Arial"/>
                <w:sz w:val="20"/>
                <w:szCs w:val="20"/>
              </w:rPr>
            </w:pPr>
            <w:r>
              <w:rPr>
                <w:rFonts w:ascii="Arial" w:hAnsi="Arial" w:cs="Arial"/>
                <w:sz w:val="20"/>
                <w:szCs w:val="20"/>
              </w:rPr>
              <w:t>The employer's location code should be entered if it is required on the first report of injury.</w:t>
            </w:r>
          </w:p>
        </w:tc>
      </w:tr>
      <w:tr w:rsidR="00173715" w14:paraId="6400E426" w14:textId="77777777">
        <w:trPr>
          <w:cantSplit/>
        </w:trPr>
        <w:tc>
          <w:tcPr>
            <w:tcW w:w="2430" w:type="dxa"/>
            <w:tcBorders>
              <w:top w:val="single" w:sz="4" w:space="0" w:color="auto"/>
              <w:left w:val="single" w:sz="4" w:space="0" w:color="auto"/>
              <w:bottom w:val="single" w:sz="4" w:space="0" w:color="auto"/>
              <w:right w:val="single" w:sz="4" w:space="0" w:color="auto"/>
            </w:tcBorders>
            <w:hideMark/>
          </w:tcPr>
          <w:p w14:paraId="3A044205" w14:textId="77777777" w:rsidR="00A811D3" w:rsidRDefault="00A811D3">
            <w:pPr>
              <w:rPr>
                <w:rFonts w:ascii="Arial" w:hAnsi="Arial" w:cs="Arial"/>
                <w:sz w:val="20"/>
                <w:szCs w:val="20"/>
              </w:rPr>
            </w:pPr>
            <w:r>
              <w:rPr>
                <w:rFonts w:ascii="Arial" w:hAnsi="Arial" w:cs="Arial"/>
                <w:sz w:val="20"/>
                <w:szCs w:val="20"/>
              </w:rPr>
              <w:t>Unemployment Account Number</w:t>
            </w:r>
          </w:p>
        </w:tc>
        <w:tc>
          <w:tcPr>
            <w:tcW w:w="6930" w:type="dxa"/>
            <w:tcBorders>
              <w:top w:val="single" w:sz="4" w:space="0" w:color="auto"/>
              <w:left w:val="single" w:sz="4" w:space="0" w:color="auto"/>
              <w:bottom w:val="single" w:sz="4" w:space="0" w:color="auto"/>
              <w:right w:val="single" w:sz="4" w:space="0" w:color="auto"/>
            </w:tcBorders>
            <w:hideMark/>
          </w:tcPr>
          <w:p w14:paraId="5065948E" w14:textId="77777777" w:rsidR="00A811D3" w:rsidRDefault="00A811D3">
            <w:pPr>
              <w:rPr>
                <w:rFonts w:ascii="Arial" w:hAnsi="Arial" w:cs="Arial"/>
                <w:sz w:val="20"/>
                <w:szCs w:val="20"/>
              </w:rPr>
            </w:pPr>
            <w:r>
              <w:rPr>
                <w:rFonts w:ascii="Arial" w:hAnsi="Arial" w:cs="Arial"/>
                <w:sz w:val="20"/>
                <w:szCs w:val="20"/>
              </w:rPr>
              <w:t>The employer’s UIAN number.</w:t>
            </w:r>
          </w:p>
        </w:tc>
      </w:tr>
      <w:tr w:rsidR="00173715" w14:paraId="4CD02A7D" w14:textId="77777777">
        <w:trPr>
          <w:cantSplit/>
        </w:trPr>
        <w:tc>
          <w:tcPr>
            <w:tcW w:w="2430" w:type="dxa"/>
            <w:tcBorders>
              <w:top w:val="single" w:sz="4" w:space="0" w:color="auto"/>
              <w:left w:val="single" w:sz="4" w:space="0" w:color="auto"/>
              <w:bottom w:val="single" w:sz="4" w:space="0" w:color="auto"/>
              <w:right w:val="single" w:sz="4" w:space="0" w:color="auto"/>
            </w:tcBorders>
            <w:hideMark/>
          </w:tcPr>
          <w:p w14:paraId="113D7A79" w14:textId="77777777" w:rsidR="00A811D3" w:rsidRDefault="00A811D3">
            <w:pPr>
              <w:rPr>
                <w:rFonts w:ascii="Arial" w:hAnsi="Arial" w:cs="Arial"/>
                <w:sz w:val="20"/>
                <w:szCs w:val="20"/>
              </w:rPr>
            </w:pPr>
            <w:r>
              <w:rPr>
                <w:rFonts w:ascii="Arial" w:hAnsi="Arial" w:cs="Arial"/>
                <w:sz w:val="20"/>
                <w:szCs w:val="20"/>
              </w:rPr>
              <w:t>Pay Day</w:t>
            </w:r>
          </w:p>
        </w:tc>
        <w:tc>
          <w:tcPr>
            <w:tcW w:w="6930" w:type="dxa"/>
            <w:tcBorders>
              <w:top w:val="single" w:sz="4" w:space="0" w:color="auto"/>
              <w:left w:val="single" w:sz="4" w:space="0" w:color="auto"/>
              <w:bottom w:val="single" w:sz="4" w:space="0" w:color="auto"/>
              <w:right w:val="single" w:sz="4" w:space="0" w:color="auto"/>
            </w:tcBorders>
            <w:hideMark/>
          </w:tcPr>
          <w:p w14:paraId="7E902050" w14:textId="77777777" w:rsidR="00A811D3" w:rsidRDefault="00A811D3">
            <w:pPr>
              <w:spacing w:after="240"/>
              <w:rPr>
                <w:rFonts w:ascii="Arial" w:hAnsi="Arial" w:cs="Arial"/>
                <w:sz w:val="20"/>
                <w:szCs w:val="20"/>
              </w:rPr>
            </w:pPr>
            <w:r>
              <w:rPr>
                <w:rFonts w:ascii="Arial" w:hAnsi="Arial" w:cs="Arial"/>
                <w:sz w:val="20"/>
                <w:szCs w:val="20"/>
              </w:rPr>
              <w:t>The day of the week the employees are paid where 0 = Sun, 1 = Mon, 2 = Tues, 3 = Wed, 4 = Thurs, 5 = Fri, 6 = Sat, and 9 = Any Day.</w:t>
            </w:r>
          </w:p>
          <w:p w14:paraId="7A348B47" w14:textId="77777777" w:rsidR="00A811D3" w:rsidRDefault="00A811D3">
            <w:pPr>
              <w:rPr>
                <w:rFonts w:ascii="Arial" w:hAnsi="Arial" w:cs="Arial"/>
                <w:sz w:val="20"/>
                <w:szCs w:val="20"/>
              </w:rPr>
            </w:pPr>
            <w:r>
              <w:rPr>
                <w:rFonts w:ascii="Arial" w:hAnsi="Arial" w:cs="Arial"/>
                <w:sz w:val="20"/>
                <w:szCs w:val="20"/>
              </w:rPr>
              <w:t>If AutoPay</w:t>
            </w:r>
            <w:r>
              <w:rPr>
                <w:rFonts w:ascii="Arial" w:hAnsi="Arial" w:cs="Arial"/>
                <w:sz w:val="20"/>
                <w:szCs w:val="20"/>
              </w:rPr>
              <w:fldChar w:fldCharType="begin"/>
            </w:r>
            <w:r>
              <w:rPr>
                <w:rFonts w:cstheme="minorBidi"/>
              </w:rPr>
              <w:instrText xml:space="preserve"> XE "AutoPay" </w:instrText>
            </w:r>
            <w:r>
              <w:rPr>
                <w:rFonts w:ascii="Arial" w:hAnsi="Arial" w:cs="Arial"/>
                <w:sz w:val="20"/>
                <w:szCs w:val="20"/>
              </w:rPr>
              <w:fldChar w:fldCharType="end"/>
            </w:r>
            <w:r>
              <w:rPr>
                <w:rFonts w:ascii="Arial" w:hAnsi="Arial" w:cs="Arial"/>
                <w:sz w:val="20"/>
                <w:szCs w:val="20"/>
              </w:rPr>
              <w:t xml:space="preserve"> is used and the region is the employer, this information and the day the (work) </w:t>
            </w:r>
            <w:proofErr w:type="spellStart"/>
            <w:proofErr w:type="gramStart"/>
            <w:r>
              <w:rPr>
                <w:rFonts w:ascii="Arial" w:hAnsi="Arial" w:cs="Arial"/>
                <w:sz w:val="20"/>
                <w:szCs w:val="20"/>
              </w:rPr>
              <w:t>week ends</w:t>
            </w:r>
            <w:proofErr w:type="spellEnd"/>
            <w:proofErr w:type="gramEnd"/>
            <w:r>
              <w:rPr>
                <w:rFonts w:ascii="Arial" w:hAnsi="Arial" w:cs="Arial"/>
                <w:sz w:val="20"/>
                <w:szCs w:val="20"/>
              </w:rPr>
              <w:t xml:space="preserve"> will be used to schedule the payments to be batched. (For details refer to the AutoPay Mode flag covered in the Parameters-Application section of this chapter.)</w:t>
            </w:r>
          </w:p>
        </w:tc>
      </w:tr>
      <w:tr w:rsidR="00173715" w14:paraId="75D7E0BF" w14:textId="77777777">
        <w:trPr>
          <w:cantSplit/>
        </w:trPr>
        <w:tc>
          <w:tcPr>
            <w:tcW w:w="2430" w:type="dxa"/>
            <w:tcBorders>
              <w:top w:val="single" w:sz="4" w:space="0" w:color="auto"/>
              <w:left w:val="single" w:sz="4" w:space="0" w:color="auto"/>
              <w:bottom w:val="single" w:sz="4" w:space="0" w:color="auto"/>
              <w:right w:val="single" w:sz="4" w:space="0" w:color="auto"/>
            </w:tcBorders>
            <w:hideMark/>
          </w:tcPr>
          <w:p w14:paraId="68FAD573" w14:textId="77777777" w:rsidR="00A811D3" w:rsidRDefault="00A811D3">
            <w:pPr>
              <w:rPr>
                <w:rFonts w:ascii="Arial" w:hAnsi="Arial" w:cs="Arial"/>
                <w:sz w:val="20"/>
                <w:szCs w:val="20"/>
              </w:rPr>
            </w:pPr>
            <w:r>
              <w:rPr>
                <w:rFonts w:ascii="Arial" w:hAnsi="Arial" w:cs="Arial"/>
                <w:sz w:val="20"/>
                <w:szCs w:val="20"/>
              </w:rPr>
              <w:t>Week Ends On</w:t>
            </w:r>
          </w:p>
        </w:tc>
        <w:tc>
          <w:tcPr>
            <w:tcW w:w="6930" w:type="dxa"/>
            <w:tcBorders>
              <w:top w:val="single" w:sz="4" w:space="0" w:color="auto"/>
              <w:left w:val="single" w:sz="4" w:space="0" w:color="auto"/>
              <w:bottom w:val="single" w:sz="4" w:space="0" w:color="auto"/>
              <w:right w:val="single" w:sz="4" w:space="0" w:color="auto"/>
            </w:tcBorders>
            <w:hideMark/>
          </w:tcPr>
          <w:p w14:paraId="79DB8706" w14:textId="77777777" w:rsidR="00A811D3" w:rsidRDefault="00A811D3">
            <w:pPr>
              <w:rPr>
                <w:rFonts w:ascii="Arial" w:hAnsi="Arial" w:cs="Arial"/>
                <w:sz w:val="20"/>
                <w:szCs w:val="20"/>
              </w:rPr>
            </w:pPr>
            <w:r>
              <w:rPr>
                <w:rFonts w:ascii="Arial" w:hAnsi="Arial" w:cs="Arial"/>
                <w:sz w:val="20"/>
                <w:szCs w:val="20"/>
              </w:rPr>
              <w:t xml:space="preserve">The day the work </w:t>
            </w:r>
            <w:proofErr w:type="gramStart"/>
            <w:r>
              <w:rPr>
                <w:rFonts w:ascii="Arial" w:hAnsi="Arial" w:cs="Arial"/>
                <w:sz w:val="20"/>
                <w:szCs w:val="20"/>
              </w:rPr>
              <w:t>week ends</w:t>
            </w:r>
            <w:proofErr w:type="gramEnd"/>
            <w:r>
              <w:rPr>
                <w:rFonts w:ascii="Arial" w:hAnsi="Arial" w:cs="Arial"/>
                <w:sz w:val="20"/>
                <w:szCs w:val="20"/>
              </w:rPr>
              <w:t xml:space="preserve"> should be entered if AutoPay</w:t>
            </w:r>
            <w:r>
              <w:rPr>
                <w:rFonts w:ascii="Arial" w:hAnsi="Arial" w:cs="Arial"/>
                <w:sz w:val="20"/>
                <w:szCs w:val="20"/>
              </w:rPr>
              <w:fldChar w:fldCharType="begin"/>
            </w:r>
            <w:r>
              <w:rPr>
                <w:rFonts w:cstheme="minorBidi"/>
              </w:rPr>
              <w:instrText xml:space="preserve"> XE "AutoPay" </w:instrText>
            </w:r>
            <w:r>
              <w:rPr>
                <w:rFonts w:ascii="Arial" w:hAnsi="Arial" w:cs="Arial"/>
                <w:sz w:val="20"/>
                <w:szCs w:val="20"/>
              </w:rPr>
              <w:fldChar w:fldCharType="end"/>
            </w:r>
            <w:r>
              <w:rPr>
                <w:rFonts w:ascii="Arial" w:hAnsi="Arial" w:cs="Arial"/>
                <w:sz w:val="20"/>
                <w:szCs w:val="20"/>
              </w:rPr>
              <w:t xml:space="preserve"> is used and the level is the employer.</w:t>
            </w:r>
          </w:p>
        </w:tc>
      </w:tr>
      <w:tr w:rsidR="00173715" w14:paraId="75DB3F55" w14:textId="77777777">
        <w:trPr>
          <w:cantSplit/>
        </w:trPr>
        <w:tc>
          <w:tcPr>
            <w:tcW w:w="2430" w:type="dxa"/>
            <w:tcBorders>
              <w:top w:val="single" w:sz="4" w:space="0" w:color="auto"/>
              <w:left w:val="single" w:sz="4" w:space="0" w:color="auto"/>
              <w:bottom w:val="single" w:sz="4" w:space="0" w:color="auto"/>
              <w:right w:val="single" w:sz="4" w:space="0" w:color="auto"/>
            </w:tcBorders>
            <w:hideMark/>
          </w:tcPr>
          <w:p w14:paraId="75D5EB0E" w14:textId="77777777" w:rsidR="00A811D3" w:rsidRDefault="00A811D3">
            <w:pPr>
              <w:rPr>
                <w:rFonts w:ascii="Arial" w:hAnsi="Arial" w:cs="Arial"/>
                <w:sz w:val="20"/>
                <w:szCs w:val="20"/>
              </w:rPr>
            </w:pPr>
            <w:r>
              <w:rPr>
                <w:rFonts w:ascii="Arial" w:hAnsi="Arial" w:cs="Arial"/>
                <w:sz w:val="20"/>
                <w:szCs w:val="20"/>
              </w:rPr>
              <w:t>DOH</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DOH</w:instrText>
            </w:r>
            <w:r>
              <w:rPr>
                <w:rFonts w:cstheme="minorBidi"/>
              </w:rPr>
              <w:instrText xml:space="preserve">" </w:instrText>
            </w:r>
            <w:r>
              <w:rPr>
                <w:rFonts w:ascii="Arial" w:hAnsi="Arial" w:cs="Arial"/>
                <w:sz w:val="20"/>
                <w:szCs w:val="20"/>
              </w:rPr>
              <w:fldChar w:fldCharType="end"/>
            </w:r>
            <w:r>
              <w:rPr>
                <w:rFonts w:ascii="Arial" w:hAnsi="Arial" w:cs="Arial"/>
                <w:sz w:val="20"/>
                <w:szCs w:val="20"/>
              </w:rPr>
              <w:t xml:space="preserve"> Filing</w:t>
            </w:r>
          </w:p>
        </w:tc>
        <w:tc>
          <w:tcPr>
            <w:tcW w:w="6930" w:type="dxa"/>
            <w:tcBorders>
              <w:top w:val="single" w:sz="4" w:space="0" w:color="auto"/>
              <w:left w:val="single" w:sz="4" w:space="0" w:color="auto"/>
              <w:bottom w:val="single" w:sz="4" w:space="0" w:color="auto"/>
              <w:right w:val="single" w:sz="4" w:space="0" w:color="auto"/>
            </w:tcBorders>
            <w:hideMark/>
          </w:tcPr>
          <w:p w14:paraId="2AA7790A" w14:textId="77777777" w:rsidR="00A811D3" w:rsidRDefault="00A811D3">
            <w:pPr>
              <w:rPr>
                <w:rFonts w:ascii="Arial" w:hAnsi="Arial" w:cs="Arial"/>
                <w:sz w:val="20"/>
                <w:szCs w:val="20"/>
              </w:rPr>
            </w:pPr>
            <w:r>
              <w:rPr>
                <w:rFonts w:ascii="Arial" w:hAnsi="Arial" w:cs="Arial"/>
                <w:sz w:val="20"/>
                <w:szCs w:val="20"/>
              </w:rPr>
              <w:t>When New York’s Department of Health’s surcharge needs to be paid, either monthly or annually.</w:t>
            </w:r>
          </w:p>
        </w:tc>
      </w:tr>
      <w:tr w:rsidR="00173715" w14:paraId="38480315" w14:textId="77777777">
        <w:trPr>
          <w:cantSplit/>
        </w:trPr>
        <w:tc>
          <w:tcPr>
            <w:tcW w:w="2430" w:type="dxa"/>
            <w:tcBorders>
              <w:top w:val="single" w:sz="4" w:space="0" w:color="auto"/>
              <w:left w:val="single" w:sz="4" w:space="0" w:color="auto"/>
              <w:bottom w:val="single" w:sz="4" w:space="0" w:color="auto"/>
              <w:right w:val="single" w:sz="4" w:space="0" w:color="auto"/>
            </w:tcBorders>
            <w:hideMark/>
          </w:tcPr>
          <w:p w14:paraId="7719A3C0" w14:textId="77777777" w:rsidR="00A811D3" w:rsidRDefault="00A811D3">
            <w:pPr>
              <w:rPr>
                <w:rFonts w:ascii="Arial" w:hAnsi="Arial" w:cs="Arial"/>
                <w:sz w:val="20"/>
                <w:szCs w:val="20"/>
              </w:rPr>
            </w:pPr>
            <w:r>
              <w:rPr>
                <w:rFonts w:ascii="Arial" w:hAnsi="Arial" w:cs="Arial"/>
                <w:sz w:val="20"/>
                <w:szCs w:val="20"/>
              </w:rPr>
              <w:t>Form Type</w:t>
            </w:r>
          </w:p>
        </w:tc>
        <w:tc>
          <w:tcPr>
            <w:tcW w:w="6930" w:type="dxa"/>
            <w:tcBorders>
              <w:top w:val="single" w:sz="4" w:space="0" w:color="auto"/>
              <w:left w:val="single" w:sz="4" w:space="0" w:color="auto"/>
              <w:bottom w:val="single" w:sz="4" w:space="0" w:color="auto"/>
              <w:right w:val="single" w:sz="4" w:space="0" w:color="auto"/>
            </w:tcBorders>
            <w:hideMark/>
          </w:tcPr>
          <w:p w14:paraId="2DABF0F7" w14:textId="77777777" w:rsidR="00A811D3" w:rsidRDefault="00A811D3">
            <w:pPr>
              <w:rPr>
                <w:rFonts w:ascii="Arial" w:hAnsi="Arial" w:cs="Arial"/>
                <w:sz w:val="20"/>
                <w:szCs w:val="20"/>
              </w:rPr>
            </w:pPr>
            <w:r>
              <w:rPr>
                <w:rFonts w:ascii="Arial" w:hAnsi="Arial" w:cs="Arial"/>
                <w:sz w:val="20"/>
                <w:szCs w:val="20"/>
              </w:rPr>
              <w:t>The type of payment</w:t>
            </w:r>
            <w:r>
              <w:rPr>
                <w:rFonts w:ascii="Arial" w:hAnsi="Arial" w:cs="Arial"/>
                <w:sz w:val="20"/>
                <w:szCs w:val="20"/>
              </w:rPr>
              <w:fldChar w:fldCharType="begin"/>
            </w:r>
            <w:r>
              <w:rPr>
                <w:rFonts w:cstheme="minorBidi"/>
              </w:rPr>
              <w:instrText xml:space="preserve"> XE "payment" </w:instrText>
            </w:r>
            <w:r>
              <w:rPr>
                <w:rFonts w:ascii="Arial" w:hAnsi="Arial" w:cs="Arial"/>
                <w:sz w:val="20"/>
                <w:szCs w:val="20"/>
              </w:rPr>
              <w:fldChar w:fldCharType="end"/>
            </w:r>
            <w:r>
              <w:rPr>
                <w:rFonts w:ascii="Arial" w:hAnsi="Arial" w:cs="Arial"/>
                <w:sz w:val="20"/>
                <w:szCs w:val="20"/>
              </w:rPr>
              <w:t xml:space="preserve"> to be issued: checks only, checks by default, vouchers only, or vouchers by default.</w:t>
            </w:r>
          </w:p>
        </w:tc>
      </w:tr>
      <w:tr w:rsidR="00173715" w14:paraId="73C9B310" w14:textId="77777777">
        <w:trPr>
          <w:cantSplit/>
        </w:trPr>
        <w:tc>
          <w:tcPr>
            <w:tcW w:w="2430" w:type="dxa"/>
            <w:tcBorders>
              <w:top w:val="single" w:sz="4" w:space="0" w:color="auto"/>
              <w:left w:val="single" w:sz="4" w:space="0" w:color="auto"/>
              <w:bottom w:val="single" w:sz="4" w:space="0" w:color="auto"/>
              <w:right w:val="single" w:sz="4" w:space="0" w:color="auto"/>
            </w:tcBorders>
            <w:hideMark/>
          </w:tcPr>
          <w:p w14:paraId="3DAAFDD1" w14:textId="77777777" w:rsidR="00A811D3" w:rsidRDefault="00A811D3">
            <w:pPr>
              <w:rPr>
                <w:rFonts w:ascii="Arial" w:hAnsi="Arial" w:cs="Arial"/>
                <w:sz w:val="20"/>
                <w:szCs w:val="20"/>
              </w:rPr>
            </w:pPr>
            <w:r>
              <w:rPr>
                <w:rFonts w:ascii="Arial" w:hAnsi="Arial" w:cs="Arial"/>
                <w:sz w:val="20"/>
                <w:szCs w:val="20"/>
              </w:rPr>
              <w:t>Effective From/Thru</w:t>
            </w:r>
          </w:p>
        </w:tc>
        <w:tc>
          <w:tcPr>
            <w:tcW w:w="6930" w:type="dxa"/>
            <w:tcBorders>
              <w:top w:val="single" w:sz="4" w:space="0" w:color="auto"/>
              <w:left w:val="single" w:sz="4" w:space="0" w:color="auto"/>
              <w:bottom w:val="single" w:sz="4" w:space="0" w:color="auto"/>
              <w:right w:val="single" w:sz="4" w:space="0" w:color="auto"/>
            </w:tcBorders>
            <w:hideMark/>
          </w:tcPr>
          <w:p w14:paraId="63D815D0" w14:textId="77777777" w:rsidR="00A811D3" w:rsidRDefault="00A811D3">
            <w:pPr>
              <w:rPr>
                <w:rFonts w:ascii="Arial" w:hAnsi="Arial" w:cs="Arial"/>
                <w:sz w:val="20"/>
                <w:szCs w:val="20"/>
              </w:rPr>
            </w:pPr>
            <w:r>
              <w:rPr>
                <w:rFonts w:ascii="Arial" w:hAnsi="Arial" w:cs="Arial"/>
                <w:sz w:val="20"/>
                <w:szCs w:val="20"/>
              </w:rPr>
              <w:t xml:space="preserve">The date this region (fund, member, plan) before effective. If it’s no longer </w:t>
            </w:r>
            <w:proofErr w:type="gramStart"/>
            <w:r>
              <w:rPr>
                <w:rFonts w:ascii="Arial" w:hAnsi="Arial" w:cs="Arial"/>
                <w:sz w:val="20"/>
                <w:szCs w:val="20"/>
              </w:rPr>
              <w:t>use</w:t>
            </w:r>
            <w:proofErr w:type="gramEnd"/>
            <w:r>
              <w:rPr>
                <w:rFonts w:ascii="Arial" w:hAnsi="Arial" w:cs="Arial"/>
                <w:sz w:val="20"/>
                <w:szCs w:val="20"/>
              </w:rPr>
              <w:t>, enter the ending date.</w:t>
            </w:r>
          </w:p>
        </w:tc>
      </w:tr>
      <w:tr w:rsidR="00173715" w14:paraId="4B66C5C0" w14:textId="77777777">
        <w:trPr>
          <w:cantSplit/>
        </w:trPr>
        <w:tc>
          <w:tcPr>
            <w:tcW w:w="2430" w:type="dxa"/>
            <w:tcBorders>
              <w:top w:val="single" w:sz="4" w:space="0" w:color="auto"/>
              <w:left w:val="single" w:sz="4" w:space="0" w:color="auto"/>
              <w:bottom w:val="single" w:sz="4" w:space="0" w:color="auto"/>
              <w:right w:val="single" w:sz="4" w:space="0" w:color="auto"/>
            </w:tcBorders>
            <w:hideMark/>
          </w:tcPr>
          <w:p w14:paraId="1BE7593C" w14:textId="77777777" w:rsidR="00A811D3" w:rsidRDefault="00A811D3">
            <w:pPr>
              <w:rPr>
                <w:rFonts w:ascii="Arial" w:hAnsi="Arial" w:cs="Arial"/>
                <w:sz w:val="20"/>
                <w:szCs w:val="20"/>
              </w:rPr>
            </w:pPr>
            <w:r>
              <w:rPr>
                <w:rFonts w:ascii="Arial" w:hAnsi="Arial" w:cs="Arial"/>
                <w:sz w:val="20"/>
                <w:szCs w:val="20"/>
              </w:rPr>
              <w:t>CMS</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CMS</w:instrText>
            </w:r>
            <w:r>
              <w:rPr>
                <w:rFonts w:cstheme="minorBidi"/>
              </w:rPr>
              <w:instrText xml:space="preserve">" </w:instrText>
            </w:r>
            <w:r>
              <w:rPr>
                <w:rFonts w:ascii="Arial" w:hAnsi="Arial" w:cs="Arial"/>
                <w:sz w:val="20"/>
                <w:szCs w:val="20"/>
              </w:rPr>
              <w:fldChar w:fldCharType="end"/>
            </w:r>
            <w:r>
              <w:rPr>
                <w:rFonts w:ascii="Arial" w:hAnsi="Arial" w:cs="Arial"/>
                <w:sz w:val="20"/>
                <w:szCs w:val="20"/>
              </w:rPr>
              <w:t xml:space="preserve"> Reporter ID</w:t>
            </w:r>
          </w:p>
        </w:tc>
        <w:tc>
          <w:tcPr>
            <w:tcW w:w="6930" w:type="dxa"/>
            <w:tcBorders>
              <w:top w:val="single" w:sz="4" w:space="0" w:color="auto"/>
              <w:left w:val="single" w:sz="4" w:space="0" w:color="auto"/>
              <w:bottom w:val="single" w:sz="4" w:space="0" w:color="auto"/>
              <w:right w:val="single" w:sz="4" w:space="0" w:color="auto"/>
            </w:tcBorders>
            <w:hideMark/>
          </w:tcPr>
          <w:p w14:paraId="15572658" w14:textId="77777777" w:rsidR="00A811D3" w:rsidRDefault="00A811D3">
            <w:pPr>
              <w:rPr>
                <w:rFonts w:ascii="Arial" w:hAnsi="Arial" w:cs="Arial"/>
                <w:sz w:val="20"/>
                <w:szCs w:val="20"/>
              </w:rPr>
            </w:pPr>
            <w:r>
              <w:rPr>
                <w:rFonts w:ascii="Arial" w:hAnsi="Arial" w:cs="Arial"/>
                <w:sz w:val="20"/>
                <w:szCs w:val="20"/>
              </w:rPr>
              <w:t>The reporter ID if this region is the RRE</w:t>
            </w:r>
            <w:r>
              <w:rPr>
                <w:rFonts w:ascii="Arial" w:hAnsi="Arial" w:cs="Arial"/>
                <w:sz w:val="20"/>
                <w:szCs w:val="20"/>
              </w:rPr>
              <w:fldChar w:fldCharType="begin"/>
            </w:r>
            <w:r>
              <w:rPr>
                <w:rFonts w:cstheme="minorBidi"/>
              </w:rPr>
              <w:instrText xml:space="preserve"> XE "RRE" </w:instrText>
            </w:r>
            <w:r>
              <w:rPr>
                <w:rFonts w:ascii="Arial" w:hAnsi="Arial" w:cs="Arial"/>
                <w:sz w:val="20"/>
                <w:szCs w:val="20"/>
              </w:rPr>
              <w:fldChar w:fldCharType="end"/>
            </w:r>
            <w:r>
              <w:rPr>
                <w:rFonts w:ascii="Arial" w:hAnsi="Arial" w:cs="Arial"/>
                <w:sz w:val="20"/>
                <w:szCs w:val="20"/>
              </w:rPr>
              <w:t>.</w:t>
            </w:r>
          </w:p>
        </w:tc>
      </w:tr>
      <w:tr w:rsidR="00173715" w14:paraId="208EA9C7" w14:textId="77777777">
        <w:trPr>
          <w:cantSplit/>
        </w:trPr>
        <w:tc>
          <w:tcPr>
            <w:tcW w:w="2430" w:type="dxa"/>
            <w:tcBorders>
              <w:top w:val="single" w:sz="4" w:space="0" w:color="auto"/>
              <w:left w:val="single" w:sz="4" w:space="0" w:color="auto"/>
              <w:bottom w:val="single" w:sz="4" w:space="0" w:color="auto"/>
              <w:right w:val="single" w:sz="4" w:space="0" w:color="auto"/>
            </w:tcBorders>
            <w:hideMark/>
          </w:tcPr>
          <w:p w14:paraId="40BD310A" w14:textId="77777777" w:rsidR="00A811D3" w:rsidRDefault="00A811D3">
            <w:pPr>
              <w:rPr>
                <w:rFonts w:ascii="Arial" w:hAnsi="Arial" w:cs="Arial"/>
                <w:sz w:val="20"/>
                <w:szCs w:val="20"/>
              </w:rPr>
            </w:pPr>
            <w:r>
              <w:rPr>
                <w:rFonts w:ascii="Arial" w:hAnsi="Arial" w:cs="Arial"/>
                <w:sz w:val="20"/>
                <w:szCs w:val="20"/>
              </w:rPr>
              <w:t>CMS</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CMS</w:instrText>
            </w:r>
            <w:r>
              <w:rPr>
                <w:rFonts w:cstheme="minorBidi"/>
              </w:rPr>
              <w:instrText xml:space="preserve">" </w:instrText>
            </w:r>
            <w:r>
              <w:rPr>
                <w:rFonts w:ascii="Arial" w:hAnsi="Arial" w:cs="Arial"/>
                <w:sz w:val="20"/>
                <w:szCs w:val="20"/>
              </w:rPr>
              <w:fldChar w:fldCharType="end"/>
            </w:r>
            <w:r>
              <w:rPr>
                <w:rFonts w:ascii="Arial" w:hAnsi="Arial" w:cs="Arial"/>
                <w:sz w:val="20"/>
                <w:szCs w:val="20"/>
              </w:rPr>
              <w:t xml:space="preserve"> Reporting Group</w:t>
            </w:r>
          </w:p>
        </w:tc>
        <w:tc>
          <w:tcPr>
            <w:tcW w:w="6930" w:type="dxa"/>
            <w:tcBorders>
              <w:top w:val="single" w:sz="4" w:space="0" w:color="auto"/>
              <w:left w:val="single" w:sz="4" w:space="0" w:color="auto"/>
              <w:bottom w:val="single" w:sz="4" w:space="0" w:color="auto"/>
              <w:right w:val="single" w:sz="4" w:space="0" w:color="auto"/>
            </w:tcBorders>
            <w:hideMark/>
          </w:tcPr>
          <w:p w14:paraId="350F21C1" w14:textId="77777777" w:rsidR="00A811D3" w:rsidRDefault="00A811D3">
            <w:pPr>
              <w:rPr>
                <w:rFonts w:ascii="Arial" w:hAnsi="Arial" w:cs="Arial"/>
                <w:sz w:val="20"/>
                <w:szCs w:val="20"/>
              </w:rPr>
            </w:pPr>
            <w:r>
              <w:rPr>
                <w:rFonts w:ascii="Arial" w:hAnsi="Arial" w:cs="Arial"/>
                <w:sz w:val="20"/>
                <w:szCs w:val="20"/>
              </w:rPr>
              <w:t>The number of the group (from 1 to 12) assigned to the RRE</w:t>
            </w:r>
            <w:r>
              <w:rPr>
                <w:rFonts w:ascii="Arial" w:hAnsi="Arial" w:cs="Arial"/>
                <w:sz w:val="20"/>
                <w:szCs w:val="20"/>
              </w:rPr>
              <w:fldChar w:fldCharType="begin"/>
            </w:r>
            <w:r>
              <w:rPr>
                <w:rFonts w:cstheme="minorBidi"/>
              </w:rPr>
              <w:instrText xml:space="preserve"> XE "RRE" </w:instrText>
            </w:r>
            <w:r>
              <w:rPr>
                <w:rFonts w:ascii="Arial" w:hAnsi="Arial" w:cs="Arial"/>
                <w:sz w:val="20"/>
                <w:szCs w:val="20"/>
              </w:rPr>
              <w:fldChar w:fldCharType="end"/>
            </w:r>
            <w:r>
              <w:rPr>
                <w:rFonts w:ascii="Arial" w:hAnsi="Arial" w:cs="Arial"/>
                <w:sz w:val="20"/>
                <w:szCs w:val="20"/>
              </w:rPr>
              <w:t>.</w:t>
            </w:r>
          </w:p>
        </w:tc>
      </w:tr>
      <w:tr w:rsidR="00173715" w14:paraId="4C38663C" w14:textId="77777777">
        <w:trPr>
          <w:cantSplit/>
        </w:trPr>
        <w:tc>
          <w:tcPr>
            <w:tcW w:w="2430" w:type="dxa"/>
            <w:tcBorders>
              <w:top w:val="single" w:sz="4" w:space="0" w:color="auto"/>
              <w:left w:val="single" w:sz="4" w:space="0" w:color="auto"/>
              <w:bottom w:val="single" w:sz="4" w:space="0" w:color="auto"/>
              <w:right w:val="single" w:sz="4" w:space="0" w:color="auto"/>
            </w:tcBorders>
            <w:hideMark/>
          </w:tcPr>
          <w:p w14:paraId="1C1407C5" w14:textId="77777777" w:rsidR="00A811D3" w:rsidRDefault="00A811D3">
            <w:pPr>
              <w:rPr>
                <w:rFonts w:ascii="Arial" w:hAnsi="Arial" w:cs="Arial"/>
                <w:sz w:val="20"/>
                <w:szCs w:val="20"/>
              </w:rPr>
            </w:pPr>
            <w:r>
              <w:rPr>
                <w:rFonts w:ascii="Arial" w:hAnsi="Arial" w:cs="Arial"/>
                <w:sz w:val="20"/>
                <w:szCs w:val="20"/>
              </w:rPr>
              <w:t>CMS</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CMS</w:instrText>
            </w:r>
            <w:r>
              <w:rPr>
                <w:rFonts w:cstheme="minorBidi"/>
              </w:rPr>
              <w:instrText xml:space="preserve">" </w:instrText>
            </w:r>
            <w:r>
              <w:rPr>
                <w:rFonts w:ascii="Arial" w:hAnsi="Arial" w:cs="Arial"/>
                <w:sz w:val="20"/>
                <w:szCs w:val="20"/>
              </w:rPr>
              <w:fldChar w:fldCharType="end"/>
            </w:r>
            <w:r>
              <w:rPr>
                <w:rFonts w:ascii="Arial" w:hAnsi="Arial" w:cs="Arial"/>
                <w:sz w:val="20"/>
                <w:szCs w:val="20"/>
              </w:rPr>
              <w:t xml:space="preserve"> User</w:t>
            </w:r>
          </w:p>
        </w:tc>
        <w:tc>
          <w:tcPr>
            <w:tcW w:w="6930" w:type="dxa"/>
            <w:tcBorders>
              <w:top w:val="single" w:sz="4" w:space="0" w:color="auto"/>
              <w:left w:val="single" w:sz="4" w:space="0" w:color="auto"/>
              <w:bottom w:val="single" w:sz="4" w:space="0" w:color="auto"/>
              <w:right w:val="single" w:sz="4" w:space="0" w:color="auto"/>
            </w:tcBorders>
            <w:hideMark/>
          </w:tcPr>
          <w:p w14:paraId="477AC730" w14:textId="77777777" w:rsidR="00A811D3" w:rsidRDefault="00A811D3">
            <w:pPr>
              <w:rPr>
                <w:rFonts w:ascii="Arial" w:hAnsi="Arial" w:cs="Arial"/>
                <w:sz w:val="20"/>
                <w:szCs w:val="20"/>
              </w:rPr>
            </w:pPr>
            <w:r>
              <w:rPr>
                <w:rFonts w:ascii="Arial" w:hAnsi="Arial" w:cs="Arial"/>
                <w:sz w:val="20"/>
                <w:szCs w:val="20"/>
              </w:rPr>
              <w:t>The user responsible for creating the export files. A diary will be generated to remind that person to make sure the necessary claims have been batched.</w:t>
            </w:r>
          </w:p>
        </w:tc>
      </w:tr>
    </w:tbl>
    <w:p w14:paraId="2AB6F7EC" w14:textId="77777777" w:rsidR="00A811D3" w:rsidRDefault="00A811D3">
      <w:pPr>
        <w:pStyle w:val="Heading4"/>
        <w:spacing w:before="240"/>
      </w:pPr>
      <w:bookmarkStart w:id="7" w:name="_Toc17795947"/>
      <w:r>
        <w:t>Levels 1 to 3</w:t>
      </w:r>
      <w:bookmarkEnd w:id="7"/>
    </w:p>
    <w:p w14:paraId="4851D055" w14:textId="77777777" w:rsidR="00A811D3" w:rsidRDefault="00A811D3">
      <w:pPr>
        <w:spacing w:before="240" w:after="200"/>
        <w:ind w:left="720"/>
      </w:pPr>
      <w:r>
        <w:t>When generating reports, a client database is normally sorted and broken up into groups depending on the values entered in the level fields. Valid entries for these levels are created using the Maintain- Organization menu.</w:t>
      </w:r>
    </w:p>
    <w:p w14:paraId="05B21E2E" w14:textId="77777777" w:rsidR="00A811D3" w:rsidRDefault="00A811D3">
      <w:pPr>
        <w:spacing w:before="240" w:after="200"/>
        <w:ind w:left="720"/>
      </w:pPr>
      <w:r>
        <w:t>Whenever levels are displayed on an input screen, they will be labeled Division</w:t>
      </w:r>
      <w:r>
        <w:fldChar w:fldCharType="begin"/>
      </w:r>
      <w:r>
        <w:instrText xml:space="preserve"> XE "</w:instrText>
      </w:r>
      <w:r>
        <w:rPr>
          <w:rFonts w:ascii="Arial" w:hAnsi="Arial" w:cs="Arial"/>
          <w:sz w:val="20"/>
          <w:szCs w:val="20"/>
        </w:rPr>
        <w:instrText>Division</w:instrText>
      </w:r>
      <w:r>
        <w:instrText xml:space="preserve">" </w:instrText>
      </w:r>
      <w:r>
        <w:fldChar w:fldCharType="end"/>
      </w:r>
      <w:r>
        <w:t>, Dept</w:t>
      </w:r>
      <w:r>
        <w:fldChar w:fldCharType="begin"/>
      </w:r>
      <w:r>
        <w:instrText xml:space="preserve"> XE "</w:instrText>
      </w:r>
      <w:r>
        <w:rPr>
          <w:rFonts w:ascii="Arial" w:hAnsi="Arial" w:cs="Arial"/>
          <w:sz w:val="20"/>
          <w:szCs w:val="20"/>
        </w:rPr>
        <w:instrText>Dept</w:instrText>
      </w:r>
      <w:r>
        <w:instrText xml:space="preserve">" </w:instrText>
      </w:r>
      <w:r>
        <w:fldChar w:fldCharType="end"/>
      </w:r>
      <w:r>
        <w:t xml:space="preserve"> (department) and Sub</w:t>
      </w:r>
      <w:r>
        <w:fldChar w:fldCharType="begin"/>
      </w:r>
      <w:r>
        <w:instrText xml:space="preserve"> XE "</w:instrText>
      </w:r>
      <w:r>
        <w:rPr>
          <w:rFonts w:ascii="Arial" w:hAnsi="Arial" w:cs="Arial"/>
          <w:sz w:val="20"/>
          <w:szCs w:val="20"/>
        </w:rPr>
        <w:instrText>Sub</w:instrText>
      </w:r>
      <w:r>
        <w:instrText xml:space="preserve">" </w:instrText>
      </w:r>
      <w:r>
        <w:fldChar w:fldCharType="end"/>
      </w:r>
      <w:r>
        <w:t xml:space="preserve"> (sub-department) by default. A system administer may customize these labels with the Application Parameters</w:t>
      </w:r>
      <w:r>
        <w:fldChar w:fldCharType="begin"/>
      </w:r>
      <w:r>
        <w:instrText xml:space="preserve"> XE "Application Parameters" </w:instrText>
      </w:r>
      <w:r>
        <w:fldChar w:fldCharType="end"/>
      </w:r>
      <w:r>
        <w:t xml:space="preserve"> menu.</w:t>
      </w:r>
    </w:p>
    <w:p w14:paraId="1D3C8143" w14:textId="77777777" w:rsidR="00A811D3" w:rsidRDefault="00A811D3">
      <w:pPr>
        <w:spacing w:before="240" w:after="200"/>
        <w:ind w:left="720"/>
      </w:pPr>
      <w:r>
        <w:t>Although ATS will help you set up your level categories initially, it is important to understand what is involved. For example, suppose you are a nation-wide company of XYZ retail stores. The company would be considered the client in the ATS System. If you have an RIS department to administer the claims, your company would also be the ATS agent. Since your organization is divided into geographical regions, you could use the ATS region feature and levels as shown below. Although codes would be entered in the database, the description is used here for clarity purposes.</w:t>
      </w:r>
    </w:p>
    <w:p w14:paraId="3537A3CF" w14:textId="77777777" w:rsidR="00A811D3" w:rsidRDefault="00A811D3">
      <w:pPr>
        <w:spacing w:before="240" w:after="200"/>
        <w:ind w:left="1440"/>
        <w:rPr>
          <w:b/>
          <w:u w:val="single"/>
        </w:rPr>
      </w:pPr>
      <w:r>
        <w:rPr>
          <w:b/>
          <w:u w:val="single"/>
        </w:rPr>
        <w:t>Region</w:t>
      </w:r>
      <w:r>
        <w:rPr>
          <w:b/>
          <w:u w:val="single"/>
        </w:rPr>
        <w:fldChar w:fldCharType="begin"/>
      </w:r>
      <w:r>
        <w:instrText xml:space="preserve"> XE "Region" </w:instrText>
      </w:r>
      <w:r>
        <w:rPr>
          <w:b/>
          <w:u w:val="single"/>
        </w:rPr>
        <w:fldChar w:fldCharType="end"/>
      </w:r>
      <w:r>
        <w:rPr>
          <w:b/>
          <w:u w:val="single"/>
        </w:rPr>
        <w:tab/>
        <w:t>Level 1: Store</w:t>
      </w:r>
      <w:r>
        <w:rPr>
          <w:b/>
          <w:u w:val="single"/>
        </w:rPr>
        <w:tab/>
      </w:r>
      <w:r>
        <w:rPr>
          <w:b/>
          <w:u w:val="single"/>
        </w:rPr>
        <w:tab/>
        <w:t>Level 2: Department</w:t>
      </w:r>
    </w:p>
    <w:p w14:paraId="32940614" w14:textId="77777777" w:rsidR="00A811D3" w:rsidRDefault="00A811D3">
      <w:pPr>
        <w:spacing w:before="240" w:after="200"/>
        <w:ind w:left="1440"/>
      </w:pPr>
      <w:r>
        <w:t>Western</w:t>
      </w:r>
      <w:r>
        <w:tab/>
        <w:t>Market SF-CA</w:t>
      </w:r>
      <w:r>
        <w:tab/>
      </w:r>
      <w:r>
        <w:tab/>
        <w:t>Women’s Clothing</w:t>
      </w:r>
    </w:p>
    <w:p w14:paraId="73BA0AD9" w14:textId="77777777" w:rsidR="00A811D3" w:rsidRDefault="00A811D3">
      <w:pPr>
        <w:spacing w:before="240" w:after="200"/>
        <w:ind w:left="1440"/>
      </w:pPr>
      <w:r>
        <w:t>Eastern</w:t>
      </w:r>
      <w:r>
        <w:tab/>
      </w:r>
      <w:r>
        <w:tab/>
        <w:t>Wall Street-NY</w:t>
      </w:r>
      <w:r>
        <w:tab/>
        <w:t>Kitchen</w:t>
      </w:r>
    </w:p>
    <w:p w14:paraId="433F2204" w14:textId="77777777" w:rsidR="00A811D3" w:rsidRDefault="00A811D3">
      <w:pPr>
        <w:spacing w:before="240" w:after="200"/>
        <w:ind w:left="1440"/>
      </w:pPr>
      <w:r>
        <w:t>Central</w:t>
      </w:r>
      <w:r>
        <w:tab/>
      </w:r>
      <w:r>
        <w:tab/>
        <w:t>Burlington-IA</w:t>
      </w:r>
      <w:r>
        <w:tab/>
      </w:r>
      <w:r>
        <w:tab/>
        <w:t>Furniture</w:t>
      </w:r>
    </w:p>
    <w:p w14:paraId="6808BE9B" w14:textId="77777777" w:rsidR="00A811D3" w:rsidRDefault="00A811D3">
      <w:pPr>
        <w:spacing w:before="240" w:after="200"/>
        <w:ind w:left="720"/>
      </w:pPr>
      <w:r>
        <w:t>On a report, the claim information may be sorted and grouped by region, store, and department as in:</w:t>
      </w:r>
    </w:p>
    <w:p w14:paraId="32852144" w14:textId="77777777" w:rsidR="00A811D3" w:rsidRDefault="00A811D3">
      <w:pPr>
        <w:spacing w:line="276" w:lineRule="auto"/>
        <w:ind w:left="1440"/>
      </w:pPr>
      <w:r>
        <w:t xml:space="preserve">Central </w:t>
      </w:r>
    </w:p>
    <w:p w14:paraId="385A0931" w14:textId="77777777" w:rsidR="00A811D3" w:rsidRDefault="00A811D3">
      <w:pPr>
        <w:spacing w:line="276" w:lineRule="auto"/>
        <w:ind w:left="1440" w:firstLine="720"/>
      </w:pPr>
      <w:r>
        <w:t xml:space="preserve">Burlington-IA </w:t>
      </w:r>
      <w:r>
        <w:tab/>
      </w:r>
      <w:r>
        <w:tab/>
      </w:r>
    </w:p>
    <w:p w14:paraId="711F6E52" w14:textId="77777777" w:rsidR="00A811D3" w:rsidRDefault="00A811D3">
      <w:pPr>
        <w:spacing w:line="276" w:lineRule="auto"/>
        <w:ind w:left="2160" w:firstLine="720"/>
      </w:pPr>
      <w:r>
        <w:t>Furniture</w:t>
      </w:r>
    </w:p>
    <w:p w14:paraId="5DD8319B" w14:textId="77777777" w:rsidR="00A811D3" w:rsidRDefault="00A811D3">
      <w:pPr>
        <w:spacing w:line="276" w:lineRule="auto"/>
        <w:ind w:left="1440"/>
      </w:pPr>
      <w:r>
        <w:t xml:space="preserve"> </w:t>
      </w:r>
      <w:r>
        <w:tab/>
      </w:r>
      <w:r>
        <w:tab/>
      </w:r>
      <w:r>
        <w:tab/>
        <w:t xml:space="preserve">claim 1 </w:t>
      </w:r>
    </w:p>
    <w:p w14:paraId="49F3DDDA" w14:textId="77777777" w:rsidR="00A811D3" w:rsidRDefault="00A811D3">
      <w:pPr>
        <w:spacing w:line="276" w:lineRule="auto"/>
        <w:ind w:left="2880" w:firstLine="720"/>
      </w:pPr>
      <w:r>
        <w:t xml:space="preserve">claim 20 </w:t>
      </w:r>
    </w:p>
    <w:p w14:paraId="2B92C62B" w14:textId="77777777" w:rsidR="00A811D3" w:rsidRDefault="00A811D3">
      <w:pPr>
        <w:spacing w:line="276" w:lineRule="auto"/>
        <w:ind w:left="2880" w:firstLine="720"/>
      </w:pPr>
      <w:r>
        <w:t xml:space="preserve">claim 61 </w:t>
      </w:r>
    </w:p>
    <w:p w14:paraId="38C92E85" w14:textId="77777777" w:rsidR="00A811D3" w:rsidRDefault="00A811D3">
      <w:pPr>
        <w:spacing w:line="276" w:lineRule="auto"/>
        <w:ind w:left="2160" w:firstLine="720"/>
      </w:pPr>
      <w:r>
        <w:t>Appliances</w:t>
      </w:r>
    </w:p>
    <w:p w14:paraId="190A886C" w14:textId="77777777" w:rsidR="00A811D3" w:rsidRDefault="00A811D3">
      <w:pPr>
        <w:spacing w:line="276" w:lineRule="auto"/>
        <w:ind w:left="2880" w:firstLine="720"/>
      </w:pPr>
      <w:r>
        <w:t xml:space="preserve">claim 12 </w:t>
      </w:r>
    </w:p>
    <w:p w14:paraId="4420647C" w14:textId="77777777" w:rsidR="00A811D3" w:rsidRDefault="00A811D3">
      <w:pPr>
        <w:spacing w:line="276" w:lineRule="auto"/>
        <w:ind w:left="2880" w:firstLine="720"/>
      </w:pPr>
      <w:r>
        <w:t xml:space="preserve">claim 35 </w:t>
      </w:r>
    </w:p>
    <w:p w14:paraId="29BBCD4D" w14:textId="77777777" w:rsidR="00A811D3" w:rsidRDefault="00A811D3">
      <w:pPr>
        <w:spacing w:line="276" w:lineRule="auto"/>
        <w:ind w:left="1440" w:firstLine="720"/>
      </w:pPr>
      <w:r>
        <w:t xml:space="preserve">Chicago-IL </w:t>
      </w:r>
    </w:p>
    <w:p w14:paraId="24BFDE2A" w14:textId="77777777" w:rsidR="00A811D3" w:rsidRDefault="00A811D3">
      <w:pPr>
        <w:spacing w:line="276" w:lineRule="auto"/>
        <w:ind w:left="2160" w:firstLine="720"/>
      </w:pPr>
      <w:r>
        <w:t>Linens</w:t>
      </w:r>
    </w:p>
    <w:p w14:paraId="6FBAA6E7" w14:textId="77777777" w:rsidR="00A811D3" w:rsidRDefault="00A811D3">
      <w:pPr>
        <w:spacing w:line="276" w:lineRule="auto"/>
        <w:ind w:left="1440"/>
      </w:pPr>
      <w:r>
        <w:t xml:space="preserve"> </w:t>
      </w:r>
      <w:r>
        <w:tab/>
      </w:r>
      <w:r>
        <w:tab/>
      </w:r>
      <w:r>
        <w:tab/>
        <w:t xml:space="preserve">claim 23 </w:t>
      </w:r>
    </w:p>
    <w:p w14:paraId="66A1EE37" w14:textId="77777777" w:rsidR="00A811D3" w:rsidRDefault="00A811D3">
      <w:pPr>
        <w:tabs>
          <w:tab w:val="left" w:pos="2900"/>
        </w:tabs>
        <w:spacing w:line="276" w:lineRule="auto"/>
        <w:ind w:left="1440"/>
      </w:pPr>
      <w:r>
        <w:t>Eastern…</w:t>
      </w:r>
      <w:r>
        <w:tab/>
      </w:r>
    </w:p>
    <w:p w14:paraId="6D3CAF63" w14:textId="77777777" w:rsidR="00A811D3" w:rsidRDefault="00A811D3">
      <w:pPr>
        <w:spacing w:before="240"/>
        <w:ind w:left="720"/>
      </w:pPr>
      <w:r>
        <w:t>In another situation, an entity such as the ABC school district may use the following two levels. Sites such as classroom, employee parking lot, and bus would be entered as locations (instead of level three) since there is a cost analysis by location available on the statistical report menu.</w:t>
      </w:r>
    </w:p>
    <w:p w14:paraId="4C214906" w14:textId="77777777" w:rsidR="00A811D3" w:rsidRDefault="00A811D3">
      <w:pPr>
        <w:spacing w:before="240" w:after="200"/>
        <w:ind w:left="1440"/>
        <w:rPr>
          <w:b/>
          <w:u w:val="single"/>
        </w:rPr>
      </w:pPr>
      <w:r>
        <w:rPr>
          <w:b/>
          <w:u w:val="single"/>
        </w:rPr>
        <w:t>Level 1: Division</w:t>
      </w:r>
      <w:r>
        <w:rPr>
          <w:b/>
          <w:u w:val="single"/>
        </w:rPr>
        <w:fldChar w:fldCharType="begin"/>
      </w:r>
      <w:r>
        <w:instrText xml:space="preserve"> XE "</w:instrText>
      </w:r>
      <w:r>
        <w:rPr>
          <w:rFonts w:ascii="Arial" w:hAnsi="Arial" w:cs="Arial"/>
          <w:sz w:val="20"/>
          <w:szCs w:val="20"/>
        </w:rPr>
        <w:instrText>Division</w:instrText>
      </w:r>
      <w:r>
        <w:instrText xml:space="preserve">" </w:instrText>
      </w:r>
      <w:r>
        <w:rPr>
          <w:b/>
          <w:u w:val="single"/>
        </w:rPr>
        <w:fldChar w:fldCharType="end"/>
      </w:r>
      <w:r>
        <w:rPr>
          <w:b/>
          <w:u w:val="single"/>
        </w:rPr>
        <w:tab/>
        <w:t>Level 2: Dept</w:t>
      </w:r>
      <w:r>
        <w:rPr>
          <w:b/>
          <w:u w:val="single"/>
        </w:rPr>
        <w:fldChar w:fldCharType="begin"/>
      </w:r>
      <w:r>
        <w:instrText xml:space="preserve"> XE "</w:instrText>
      </w:r>
      <w:r>
        <w:rPr>
          <w:rFonts w:ascii="Arial" w:hAnsi="Arial" w:cs="Arial"/>
          <w:sz w:val="20"/>
          <w:szCs w:val="20"/>
        </w:rPr>
        <w:instrText>Dept</w:instrText>
      </w:r>
      <w:r>
        <w:instrText xml:space="preserve">" </w:instrText>
      </w:r>
      <w:r>
        <w:rPr>
          <w:b/>
          <w:u w:val="single"/>
        </w:rPr>
        <w:fldChar w:fldCharType="end"/>
      </w:r>
      <w:r>
        <w:rPr>
          <w:b/>
          <w:u w:val="single"/>
        </w:rPr>
        <w:tab/>
      </w:r>
      <w:r>
        <w:rPr>
          <w:b/>
          <w:u w:val="single"/>
        </w:rPr>
        <w:tab/>
        <w:t>Level 3: N/A</w:t>
      </w:r>
    </w:p>
    <w:p w14:paraId="33FB3FED" w14:textId="77777777" w:rsidR="00A811D3" w:rsidRDefault="00A811D3">
      <w:pPr>
        <w:spacing w:line="276" w:lineRule="auto"/>
        <w:ind w:left="1440"/>
      </w:pPr>
      <w:r>
        <w:t>Administration</w:t>
      </w:r>
      <w:r>
        <w:tab/>
        <w:t>Accounting</w:t>
      </w:r>
      <w:r>
        <w:tab/>
      </w:r>
      <w:r>
        <w:tab/>
        <w:t>Employee</w:t>
      </w:r>
      <w:r>
        <w:fldChar w:fldCharType="begin"/>
      </w:r>
      <w:r>
        <w:instrText xml:space="preserve"> XE "Employee" </w:instrText>
      </w:r>
      <w:r>
        <w:fldChar w:fldCharType="end"/>
      </w:r>
      <w:r>
        <w:t xml:space="preserve"> Parking Lot</w:t>
      </w:r>
    </w:p>
    <w:p w14:paraId="48D02B48" w14:textId="77777777" w:rsidR="00A811D3" w:rsidRDefault="00A811D3">
      <w:pPr>
        <w:spacing w:line="276" w:lineRule="auto"/>
        <w:ind w:left="1440"/>
      </w:pPr>
      <w:r>
        <w:t>Instructional</w:t>
      </w:r>
      <w:r>
        <w:tab/>
      </w:r>
      <w:r>
        <w:tab/>
        <w:t>Marshall High School</w:t>
      </w:r>
      <w:r>
        <w:tab/>
        <w:t>Classroom</w:t>
      </w:r>
    </w:p>
    <w:p w14:paraId="75194E3B" w14:textId="77777777" w:rsidR="00A811D3" w:rsidRDefault="00A811D3">
      <w:pPr>
        <w:spacing w:line="276" w:lineRule="auto"/>
        <w:ind w:left="1440"/>
      </w:pPr>
      <w:r>
        <w:t>Transportation</w:t>
      </w:r>
      <w:r>
        <w:tab/>
      </w:r>
      <w:r>
        <w:tab/>
        <w:t>School Buses</w:t>
      </w:r>
      <w:r>
        <w:tab/>
      </w:r>
      <w:r>
        <w:tab/>
        <w:t>Bus1</w:t>
      </w:r>
    </w:p>
    <w:p w14:paraId="66DB2EE8" w14:textId="77777777" w:rsidR="00A811D3" w:rsidRDefault="00A811D3">
      <w:pPr>
        <w:spacing w:before="240"/>
        <w:ind w:left="720"/>
      </w:pPr>
      <w:r>
        <w:t>The following screen is used to enter information for Level 1. The label and functionality of the Grouper may vary, but otherwise the level screens are similar. The Region</w:t>
      </w:r>
      <w:r>
        <w:fldChar w:fldCharType="begin"/>
      </w:r>
      <w:r>
        <w:instrText xml:space="preserve"> XE "Region" </w:instrText>
      </w:r>
      <w:r>
        <w:fldChar w:fldCharType="end"/>
      </w:r>
      <w:r>
        <w:t>, Bank Accounts, CMS</w:t>
      </w:r>
      <w:r>
        <w:fldChar w:fldCharType="begin"/>
      </w:r>
      <w:r>
        <w:instrText xml:space="preserve"> XE "</w:instrText>
      </w:r>
      <w:r>
        <w:rPr>
          <w:rFonts w:ascii="Arial" w:hAnsi="Arial" w:cs="Arial"/>
          <w:sz w:val="20"/>
          <w:szCs w:val="20"/>
        </w:rPr>
        <w:instrText>CMS</w:instrText>
      </w:r>
      <w:r>
        <w:instrText xml:space="preserve">" </w:instrText>
      </w:r>
      <w:r>
        <w:fldChar w:fldCharType="end"/>
      </w:r>
      <w:r>
        <w:t xml:space="preserve"> and Ignore PPO fields are only available in level 1.</w:t>
      </w:r>
    </w:p>
    <w:p w14:paraId="01A375B1" w14:textId="77777777" w:rsidR="00A811D3" w:rsidRDefault="00A811D3">
      <w:pPr>
        <w:pStyle w:val="Caption"/>
        <w:spacing w:after="300"/>
        <w:ind w:left="720"/>
        <w:jc w:val="center"/>
      </w:pPr>
      <w:r>
        <w:rPr>
          <w:noProof/>
        </w:rPr>
        <w:drawing>
          <wp:inline distT="0" distB="0" distL="0" distR="0" wp14:anchorId="38FEE9D5" wp14:editId="3A7F666B">
            <wp:extent cx="5847715" cy="2858135"/>
            <wp:effectExtent l="19050" t="19050" r="19685" b="18415"/>
            <wp:docPr id="4"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47715" cy="2858135"/>
                    </a:xfrm>
                    <a:prstGeom prst="rect">
                      <a:avLst/>
                    </a:prstGeom>
                    <a:noFill/>
                    <a:ln w="12700" cmpd="sng">
                      <a:solidFill>
                        <a:srgbClr val="000000"/>
                      </a:solidFill>
                      <a:miter lim="800000"/>
                      <a:headEnd/>
                      <a:tailEnd/>
                    </a:ln>
                    <a:effectLst/>
                  </pic:spPr>
                </pic:pic>
              </a:graphicData>
            </a:graphic>
          </wp:inline>
        </w:drawing>
      </w:r>
      <w:r>
        <w:t xml:space="preserve"> </w:t>
      </w:r>
      <w:r>
        <w:br/>
      </w:r>
      <w:bookmarkStart w:id="8" w:name="_Toc17796073"/>
      <w:r>
        <w:t xml:space="preserve">Figure </w:t>
      </w:r>
      <w:fldSimple w:instr=" STYLEREF 1 \s ">
        <w:r>
          <w:rPr>
            <w:noProof/>
          </w:rPr>
          <w:t>12</w:t>
        </w:r>
      </w:fldSimple>
      <w:r>
        <w:noBreakHyphen/>
      </w:r>
      <w:fldSimple w:instr=" SEQ Figure \* ARABIC \s 1 ">
        <w:r>
          <w:rPr>
            <w:noProof/>
          </w:rPr>
          <w:t>4</w:t>
        </w:r>
      </w:fldSimple>
      <w:r>
        <w:t>: Organization Maintenance – Level 1 Entry</w:t>
      </w:r>
      <w:bookmarkEnd w:id="8"/>
    </w:p>
    <w:p w14:paraId="76E6C0FE" w14:textId="77777777" w:rsidR="00A811D3" w:rsidRDefault="00A811D3">
      <w:pPr>
        <w:spacing w:before="240" w:after="200"/>
        <w:ind w:left="720"/>
      </w:pPr>
      <w:r>
        <w:t>When a specific level is an employer, enter items such as the Address, Fed. ID, SIC</w:t>
      </w:r>
      <w:r>
        <w:fldChar w:fldCharType="begin"/>
      </w:r>
      <w:r>
        <w:instrText xml:space="preserve"> XE "SIC" </w:instrText>
      </w:r>
      <w:r>
        <w:fldChar w:fldCharType="end"/>
      </w:r>
      <w:r>
        <w:t xml:space="preserve"> Code, and WC ID number if they are required on your state-mandated forms and letters</w:t>
      </w:r>
      <w:r>
        <w:fldChar w:fldCharType="begin"/>
      </w:r>
      <w:r>
        <w:instrText xml:space="preserve"> XE "forms and letters" </w:instrText>
      </w:r>
      <w:r>
        <w:fldChar w:fldCharType="end"/>
      </w:r>
      <w:r>
        <w:t>. The Pay Day and Week Ends On should also be entered before scheduling payments with AutoPay</w:t>
      </w:r>
      <w:r>
        <w:fldChar w:fldCharType="begin"/>
      </w:r>
      <w:r>
        <w:instrText xml:space="preserve"> XE "AutoPay" </w:instrText>
      </w:r>
      <w:r>
        <w:fldChar w:fldCharType="end"/>
      </w:r>
      <w:r>
        <w:t>.</w:t>
      </w:r>
    </w:p>
    <w:p w14:paraId="0D86CB3C" w14:textId="77777777" w:rsidR="00A811D3" w:rsidRDefault="00A811D3">
      <w:pPr>
        <w:spacing w:before="240" w:after="200"/>
        <w:ind w:left="720"/>
      </w:pPr>
      <w:r>
        <w:t>The fields on the form are described as follows:</w:t>
      </w:r>
    </w:p>
    <w:tbl>
      <w:tblPr>
        <w:tblStyle w:val="TableGrid"/>
        <w:tblW w:w="0" w:type="auto"/>
        <w:tblInd w:w="828" w:type="dxa"/>
        <w:tblLook w:val="04A0" w:firstRow="1" w:lastRow="0" w:firstColumn="1" w:lastColumn="0" w:noHBand="0" w:noVBand="1"/>
      </w:tblPr>
      <w:tblGrid>
        <w:gridCol w:w="2510"/>
        <w:gridCol w:w="6012"/>
      </w:tblGrid>
      <w:tr w:rsidR="00173715" w14:paraId="5700CCD7" w14:textId="77777777">
        <w:trPr>
          <w:tblHeader/>
        </w:trPr>
        <w:tc>
          <w:tcPr>
            <w:tcW w:w="270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072F7EAA" w14:textId="77777777" w:rsidR="00A811D3" w:rsidRDefault="00A811D3">
            <w:pPr>
              <w:spacing w:before="120" w:after="120"/>
              <w:rPr>
                <w:rFonts w:cstheme="minorBidi"/>
                <w:b/>
                <w:color w:val="FFFFFF" w:themeColor="background1"/>
              </w:rPr>
            </w:pPr>
            <w:r>
              <w:rPr>
                <w:rFonts w:cstheme="minorBidi"/>
                <w:b/>
                <w:color w:val="FFFFFF" w:themeColor="background1"/>
              </w:rPr>
              <w:t>Field Name</w:t>
            </w:r>
          </w:p>
        </w:tc>
        <w:tc>
          <w:tcPr>
            <w:tcW w:w="666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441AE645" w14:textId="77777777" w:rsidR="00A811D3" w:rsidRDefault="00A811D3">
            <w:pPr>
              <w:spacing w:before="120" w:after="120"/>
              <w:rPr>
                <w:rFonts w:cstheme="minorBidi"/>
                <w:b/>
                <w:color w:val="FFFFFF" w:themeColor="background1"/>
              </w:rPr>
            </w:pPr>
            <w:r>
              <w:rPr>
                <w:rFonts w:cstheme="minorBidi"/>
                <w:b/>
                <w:color w:val="FFFFFF" w:themeColor="background1"/>
              </w:rPr>
              <w:t>Description</w:t>
            </w:r>
          </w:p>
        </w:tc>
      </w:tr>
      <w:tr w:rsidR="00173715" w14:paraId="393BAE62" w14:textId="77777777">
        <w:trPr>
          <w:cantSplit/>
        </w:trPr>
        <w:tc>
          <w:tcPr>
            <w:tcW w:w="2700" w:type="dxa"/>
            <w:tcBorders>
              <w:top w:val="single" w:sz="4" w:space="0" w:color="auto"/>
              <w:left w:val="single" w:sz="4" w:space="0" w:color="auto"/>
              <w:bottom w:val="single" w:sz="4" w:space="0" w:color="auto"/>
              <w:right w:val="single" w:sz="4" w:space="0" w:color="auto"/>
            </w:tcBorders>
            <w:hideMark/>
          </w:tcPr>
          <w:p w14:paraId="54BF43E6" w14:textId="77777777" w:rsidR="00A811D3" w:rsidRDefault="00A811D3">
            <w:pPr>
              <w:rPr>
                <w:rFonts w:ascii="Arial" w:hAnsi="Arial" w:cs="Arial"/>
                <w:sz w:val="20"/>
                <w:szCs w:val="20"/>
              </w:rPr>
            </w:pPr>
            <w:r>
              <w:rPr>
                <w:rFonts w:ascii="Arial" w:hAnsi="Arial" w:cs="Arial"/>
                <w:sz w:val="20"/>
                <w:szCs w:val="20"/>
              </w:rPr>
              <w:t>Code</w:t>
            </w:r>
          </w:p>
        </w:tc>
        <w:tc>
          <w:tcPr>
            <w:tcW w:w="6660" w:type="dxa"/>
            <w:tcBorders>
              <w:top w:val="single" w:sz="4" w:space="0" w:color="auto"/>
              <w:left w:val="single" w:sz="4" w:space="0" w:color="auto"/>
              <w:bottom w:val="single" w:sz="4" w:space="0" w:color="auto"/>
              <w:right w:val="single" w:sz="4" w:space="0" w:color="auto"/>
            </w:tcBorders>
            <w:hideMark/>
          </w:tcPr>
          <w:p w14:paraId="489CA8B1" w14:textId="77777777" w:rsidR="00A811D3" w:rsidRDefault="00A811D3">
            <w:pPr>
              <w:spacing w:after="200"/>
              <w:rPr>
                <w:rFonts w:ascii="Arial" w:hAnsi="Arial" w:cs="Arial"/>
                <w:sz w:val="20"/>
                <w:szCs w:val="20"/>
              </w:rPr>
            </w:pPr>
            <w:r>
              <w:rPr>
                <w:rFonts w:ascii="Arial" w:hAnsi="Arial" w:cs="Arial"/>
                <w:sz w:val="20"/>
                <w:szCs w:val="20"/>
              </w:rPr>
              <w:t>The code used to reference a specific level. When the policy feature is in use and the level is used in the policy format code, do not use a hyphen in the level code. Otherwise, the claim program will not be able to find a policy since hyphens are used to separate the parts of the policy code. For example:</w:t>
            </w:r>
          </w:p>
          <w:p w14:paraId="3D007BD9" w14:textId="77777777" w:rsidR="00A811D3" w:rsidRDefault="00A811D3">
            <w:pPr>
              <w:ind w:left="720"/>
              <w:rPr>
                <w:rFonts w:ascii="Arial" w:hAnsi="Arial" w:cs="Arial"/>
                <w:sz w:val="20"/>
                <w:szCs w:val="20"/>
              </w:rPr>
            </w:pPr>
            <w:r>
              <w:rPr>
                <w:rFonts w:ascii="Arial" w:hAnsi="Arial" w:cs="Arial"/>
                <w:sz w:val="20"/>
                <w:szCs w:val="20"/>
              </w:rPr>
              <w:t xml:space="preserve">OK            CCC_ADM </w:t>
            </w:r>
          </w:p>
          <w:p w14:paraId="569BFCBC" w14:textId="77777777" w:rsidR="00A811D3" w:rsidRDefault="00A811D3">
            <w:pPr>
              <w:ind w:left="720"/>
              <w:rPr>
                <w:rFonts w:ascii="Arial" w:hAnsi="Arial" w:cs="Arial"/>
                <w:sz w:val="20"/>
                <w:szCs w:val="20"/>
              </w:rPr>
            </w:pPr>
            <w:r>
              <w:rPr>
                <w:rFonts w:ascii="Arial" w:hAnsi="Arial" w:cs="Arial"/>
                <w:sz w:val="20"/>
                <w:szCs w:val="20"/>
              </w:rPr>
              <w:t>Not OK     CCC-ADM</w:t>
            </w:r>
          </w:p>
        </w:tc>
      </w:tr>
      <w:tr w:rsidR="00173715" w14:paraId="327FDC62" w14:textId="77777777">
        <w:trPr>
          <w:cantSplit/>
        </w:trPr>
        <w:tc>
          <w:tcPr>
            <w:tcW w:w="2700" w:type="dxa"/>
            <w:tcBorders>
              <w:top w:val="single" w:sz="4" w:space="0" w:color="auto"/>
              <w:left w:val="single" w:sz="4" w:space="0" w:color="auto"/>
              <w:bottom w:val="single" w:sz="4" w:space="0" w:color="auto"/>
              <w:right w:val="single" w:sz="4" w:space="0" w:color="auto"/>
            </w:tcBorders>
            <w:hideMark/>
          </w:tcPr>
          <w:p w14:paraId="419DC9A2" w14:textId="77777777" w:rsidR="00A811D3" w:rsidRDefault="00A811D3">
            <w:pPr>
              <w:rPr>
                <w:rFonts w:ascii="Arial" w:hAnsi="Arial" w:cs="Arial"/>
                <w:sz w:val="20"/>
                <w:szCs w:val="20"/>
              </w:rPr>
            </w:pPr>
            <w:r>
              <w:rPr>
                <w:rFonts w:ascii="Arial" w:hAnsi="Arial" w:cs="Arial"/>
                <w:sz w:val="20"/>
                <w:szCs w:val="20"/>
              </w:rPr>
              <w:t>Name</w:t>
            </w:r>
          </w:p>
        </w:tc>
        <w:tc>
          <w:tcPr>
            <w:tcW w:w="6660" w:type="dxa"/>
            <w:tcBorders>
              <w:top w:val="single" w:sz="4" w:space="0" w:color="auto"/>
              <w:left w:val="single" w:sz="4" w:space="0" w:color="auto"/>
              <w:bottom w:val="single" w:sz="4" w:space="0" w:color="auto"/>
              <w:right w:val="single" w:sz="4" w:space="0" w:color="auto"/>
            </w:tcBorders>
            <w:hideMark/>
          </w:tcPr>
          <w:p w14:paraId="5D4D1222" w14:textId="77777777" w:rsidR="00A811D3" w:rsidRDefault="00A811D3">
            <w:pPr>
              <w:spacing w:after="200"/>
              <w:rPr>
                <w:rFonts w:ascii="Arial" w:hAnsi="Arial" w:cs="Arial"/>
                <w:sz w:val="20"/>
                <w:szCs w:val="20"/>
              </w:rPr>
            </w:pPr>
            <w:proofErr w:type="gramStart"/>
            <w:r>
              <w:rPr>
                <w:rFonts w:ascii="Arial" w:hAnsi="Arial" w:cs="Arial"/>
                <w:sz w:val="20"/>
                <w:szCs w:val="20"/>
              </w:rPr>
              <w:t>The  name</w:t>
            </w:r>
            <w:proofErr w:type="gramEnd"/>
            <w:r>
              <w:rPr>
                <w:rFonts w:ascii="Arial" w:hAnsi="Arial" w:cs="Arial"/>
                <w:sz w:val="20"/>
                <w:szCs w:val="20"/>
              </w:rPr>
              <w:t xml:space="preserve">  </w:t>
            </w:r>
            <w:proofErr w:type="gramStart"/>
            <w:r>
              <w:rPr>
                <w:rFonts w:ascii="Arial" w:hAnsi="Arial" w:cs="Arial"/>
                <w:sz w:val="20"/>
                <w:szCs w:val="20"/>
              </w:rPr>
              <w:t>of  the</w:t>
            </w:r>
            <w:proofErr w:type="gramEnd"/>
            <w:r>
              <w:rPr>
                <w:rFonts w:ascii="Arial" w:hAnsi="Arial" w:cs="Arial"/>
                <w:sz w:val="20"/>
                <w:szCs w:val="20"/>
              </w:rPr>
              <w:t xml:space="preserve">  </w:t>
            </w:r>
            <w:proofErr w:type="gramStart"/>
            <w:r>
              <w:rPr>
                <w:rFonts w:ascii="Arial" w:hAnsi="Arial" w:cs="Arial"/>
                <w:sz w:val="20"/>
                <w:szCs w:val="20"/>
              </w:rPr>
              <w:t>level  such</w:t>
            </w:r>
            <w:proofErr w:type="gramEnd"/>
            <w:r>
              <w:rPr>
                <w:rFonts w:ascii="Arial" w:hAnsi="Arial" w:cs="Arial"/>
                <w:sz w:val="20"/>
                <w:szCs w:val="20"/>
              </w:rPr>
              <w:t xml:space="preserve">  </w:t>
            </w:r>
            <w:proofErr w:type="gramStart"/>
            <w:r>
              <w:rPr>
                <w:rFonts w:ascii="Arial" w:hAnsi="Arial" w:cs="Arial"/>
                <w:sz w:val="20"/>
                <w:szCs w:val="20"/>
              </w:rPr>
              <w:t>as  ABC</w:t>
            </w:r>
            <w:proofErr w:type="gramEnd"/>
            <w:r>
              <w:rPr>
                <w:rFonts w:ascii="Arial" w:hAnsi="Arial" w:cs="Arial"/>
                <w:sz w:val="20"/>
                <w:szCs w:val="20"/>
              </w:rPr>
              <w:t xml:space="preserve">  </w:t>
            </w:r>
            <w:proofErr w:type="gramStart"/>
            <w:r>
              <w:rPr>
                <w:rFonts w:ascii="Arial" w:hAnsi="Arial" w:cs="Arial"/>
                <w:sz w:val="20"/>
                <w:szCs w:val="20"/>
              </w:rPr>
              <w:t>Stores  or</w:t>
            </w:r>
            <w:proofErr w:type="gramEnd"/>
            <w:r>
              <w:rPr>
                <w:rFonts w:ascii="Arial" w:hAnsi="Arial" w:cs="Arial"/>
                <w:sz w:val="20"/>
                <w:szCs w:val="20"/>
              </w:rPr>
              <w:t xml:space="preserve">  </w:t>
            </w:r>
            <w:proofErr w:type="gramStart"/>
            <w:r>
              <w:rPr>
                <w:rFonts w:ascii="Arial" w:hAnsi="Arial" w:cs="Arial"/>
                <w:sz w:val="20"/>
                <w:szCs w:val="20"/>
              </w:rPr>
              <w:t>a  functional</w:t>
            </w:r>
            <w:proofErr w:type="gramEnd"/>
            <w:r>
              <w:rPr>
                <w:rFonts w:ascii="Arial" w:hAnsi="Arial" w:cs="Arial"/>
                <w:sz w:val="20"/>
                <w:szCs w:val="20"/>
              </w:rPr>
              <w:t xml:space="preserve">  </w:t>
            </w:r>
            <w:proofErr w:type="gramStart"/>
            <w:r>
              <w:rPr>
                <w:rFonts w:ascii="Arial" w:hAnsi="Arial" w:cs="Arial"/>
                <w:sz w:val="20"/>
                <w:szCs w:val="20"/>
              </w:rPr>
              <w:t>unit  like</w:t>
            </w:r>
            <w:proofErr w:type="gramEnd"/>
            <w:r>
              <w:rPr>
                <w:rFonts w:ascii="Arial" w:hAnsi="Arial" w:cs="Arial"/>
                <w:sz w:val="20"/>
                <w:szCs w:val="20"/>
              </w:rPr>
              <w:t xml:space="preserve"> Administration. This name will appear in reports and on any input screen where the level code is entered.</w:t>
            </w:r>
          </w:p>
          <w:p w14:paraId="70BD8AB9" w14:textId="77777777" w:rsidR="00A811D3" w:rsidRDefault="00A811D3">
            <w:pPr>
              <w:rPr>
                <w:rFonts w:ascii="Arial" w:hAnsi="Arial" w:cs="Arial"/>
                <w:sz w:val="20"/>
                <w:szCs w:val="20"/>
              </w:rPr>
            </w:pPr>
            <w:r>
              <w:rPr>
                <w:rFonts w:ascii="Arial" w:hAnsi="Arial" w:cs="Arial"/>
                <w:sz w:val="20"/>
                <w:szCs w:val="20"/>
              </w:rPr>
              <w:t>It may also appear on state forms and letters</w:t>
            </w:r>
            <w:r>
              <w:rPr>
                <w:rFonts w:ascii="Arial" w:hAnsi="Arial" w:cs="Arial"/>
                <w:sz w:val="20"/>
                <w:szCs w:val="20"/>
              </w:rPr>
              <w:fldChar w:fldCharType="begin"/>
            </w:r>
            <w:r>
              <w:rPr>
                <w:rFonts w:cstheme="minorBidi"/>
              </w:rPr>
              <w:instrText xml:space="preserve"> XE "forms and letters" </w:instrText>
            </w:r>
            <w:r>
              <w:rPr>
                <w:rFonts w:ascii="Arial" w:hAnsi="Arial" w:cs="Arial"/>
                <w:sz w:val="20"/>
                <w:szCs w:val="20"/>
              </w:rPr>
              <w:fldChar w:fldCharType="end"/>
            </w:r>
            <w:r>
              <w:rPr>
                <w:rFonts w:ascii="Arial" w:hAnsi="Arial" w:cs="Arial"/>
                <w:sz w:val="20"/>
                <w:szCs w:val="20"/>
              </w:rPr>
              <w:t xml:space="preserve"> if this level is the claimant’s employer.</w:t>
            </w:r>
          </w:p>
        </w:tc>
      </w:tr>
      <w:tr w:rsidR="00173715" w14:paraId="24819F70" w14:textId="77777777">
        <w:trPr>
          <w:cantSplit/>
        </w:trPr>
        <w:tc>
          <w:tcPr>
            <w:tcW w:w="2700" w:type="dxa"/>
            <w:tcBorders>
              <w:top w:val="single" w:sz="4" w:space="0" w:color="auto"/>
              <w:left w:val="single" w:sz="4" w:space="0" w:color="auto"/>
              <w:bottom w:val="single" w:sz="4" w:space="0" w:color="auto"/>
              <w:right w:val="single" w:sz="4" w:space="0" w:color="auto"/>
            </w:tcBorders>
            <w:hideMark/>
          </w:tcPr>
          <w:p w14:paraId="6E367B22" w14:textId="77777777" w:rsidR="00A811D3" w:rsidRDefault="00A811D3">
            <w:pPr>
              <w:rPr>
                <w:rFonts w:ascii="Arial" w:hAnsi="Arial" w:cs="Arial"/>
                <w:sz w:val="20"/>
                <w:szCs w:val="20"/>
              </w:rPr>
            </w:pPr>
            <w:r>
              <w:rPr>
                <w:rFonts w:ascii="Arial" w:hAnsi="Arial" w:cs="Arial"/>
                <w:sz w:val="20"/>
                <w:szCs w:val="20"/>
              </w:rPr>
              <w:t>DBA Name</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DBA Name</w:instrText>
            </w:r>
            <w:r>
              <w:rPr>
                <w:rFonts w:cstheme="minorBidi"/>
              </w:rPr>
              <w:instrText xml:space="preserve">" </w:instrText>
            </w:r>
            <w:r>
              <w:rPr>
                <w:rFonts w:ascii="Arial" w:hAnsi="Arial" w:cs="Arial"/>
                <w:sz w:val="20"/>
                <w:szCs w:val="20"/>
              </w:rPr>
              <w:fldChar w:fldCharType="end"/>
            </w:r>
          </w:p>
        </w:tc>
        <w:tc>
          <w:tcPr>
            <w:tcW w:w="6660" w:type="dxa"/>
            <w:tcBorders>
              <w:top w:val="single" w:sz="4" w:space="0" w:color="auto"/>
              <w:left w:val="single" w:sz="4" w:space="0" w:color="auto"/>
              <w:bottom w:val="single" w:sz="4" w:space="0" w:color="auto"/>
              <w:right w:val="single" w:sz="4" w:space="0" w:color="auto"/>
            </w:tcBorders>
            <w:hideMark/>
          </w:tcPr>
          <w:p w14:paraId="3B1EB7E5" w14:textId="77777777" w:rsidR="00A811D3" w:rsidRDefault="00A811D3">
            <w:pPr>
              <w:rPr>
                <w:rFonts w:ascii="Arial" w:hAnsi="Arial" w:cs="Arial"/>
                <w:sz w:val="20"/>
                <w:szCs w:val="20"/>
              </w:rPr>
            </w:pPr>
            <w:r>
              <w:rPr>
                <w:rFonts w:ascii="Arial" w:hAnsi="Arial" w:cs="Arial"/>
                <w:sz w:val="20"/>
                <w:szCs w:val="20"/>
              </w:rPr>
              <w:t>The DBA name.</w:t>
            </w:r>
          </w:p>
        </w:tc>
      </w:tr>
      <w:tr w:rsidR="00173715" w14:paraId="6CC827E9" w14:textId="77777777">
        <w:trPr>
          <w:cantSplit/>
        </w:trPr>
        <w:tc>
          <w:tcPr>
            <w:tcW w:w="2700" w:type="dxa"/>
            <w:tcBorders>
              <w:top w:val="single" w:sz="4" w:space="0" w:color="auto"/>
              <w:left w:val="single" w:sz="4" w:space="0" w:color="auto"/>
              <w:bottom w:val="single" w:sz="4" w:space="0" w:color="auto"/>
              <w:right w:val="single" w:sz="4" w:space="0" w:color="auto"/>
            </w:tcBorders>
            <w:hideMark/>
          </w:tcPr>
          <w:p w14:paraId="1BCE5DF6" w14:textId="77777777" w:rsidR="00A811D3" w:rsidRDefault="00A811D3">
            <w:pPr>
              <w:rPr>
                <w:rFonts w:ascii="Arial" w:hAnsi="Arial" w:cs="Arial"/>
                <w:sz w:val="20"/>
                <w:szCs w:val="20"/>
              </w:rPr>
            </w:pPr>
            <w:r>
              <w:rPr>
                <w:rFonts w:ascii="Arial" w:hAnsi="Arial" w:cs="Arial"/>
                <w:sz w:val="20"/>
                <w:szCs w:val="20"/>
              </w:rPr>
              <w:t>Mailing Address</w:t>
            </w:r>
          </w:p>
        </w:tc>
        <w:tc>
          <w:tcPr>
            <w:tcW w:w="6660" w:type="dxa"/>
            <w:tcBorders>
              <w:top w:val="single" w:sz="4" w:space="0" w:color="auto"/>
              <w:left w:val="single" w:sz="4" w:space="0" w:color="auto"/>
              <w:bottom w:val="single" w:sz="4" w:space="0" w:color="auto"/>
              <w:right w:val="single" w:sz="4" w:space="0" w:color="auto"/>
            </w:tcBorders>
            <w:hideMark/>
          </w:tcPr>
          <w:p w14:paraId="56F76AC7" w14:textId="77777777" w:rsidR="00A811D3" w:rsidRDefault="00A811D3">
            <w:pPr>
              <w:rPr>
                <w:rFonts w:ascii="Arial" w:hAnsi="Arial" w:cs="Arial"/>
                <w:sz w:val="20"/>
                <w:szCs w:val="20"/>
              </w:rPr>
            </w:pPr>
            <w:r>
              <w:rPr>
                <w:rFonts w:ascii="Arial" w:hAnsi="Arial" w:cs="Arial"/>
                <w:sz w:val="20"/>
                <w:szCs w:val="20"/>
              </w:rPr>
              <w:t>The complete mailing address.</w:t>
            </w:r>
          </w:p>
        </w:tc>
      </w:tr>
      <w:tr w:rsidR="00173715" w14:paraId="666B914E" w14:textId="77777777">
        <w:trPr>
          <w:cantSplit/>
        </w:trPr>
        <w:tc>
          <w:tcPr>
            <w:tcW w:w="2700" w:type="dxa"/>
            <w:tcBorders>
              <w:top w:val="single" w:sz="4" w:space="0" w:color="auto"/>
              <w:left w:val="single" w:sz="4" w:space="0" w:color="auto"/>
              <w:bottom w:val="single" w:sz="4" w:space="0" w:color="auto"/>
              <w:right w:val="single" w:sz="4" w:space="0" w:color="auto"/>
            </w:tcBorders>
            <w:hideMark/>
          </w:tcPr>
          <w:p w14:paraId="55B00AC2" w14:textId="77777777" w:rsidR="00A811D3" w:rsidRDefault="00A811D3">
            <w:pPr>
              <w:rPr>
                <w:rFonts w:ascii="Arial" w:hAnsi="Arial" w:cs="Arial"/>
                <w:sz w:val="20"/>
                <w:szCs w:val="20"/>
              </w:rPr>
            </w:pPr>
            <w:r>
              <w:rPr>
                <w:rFonts w:ascii="Arial" w:hAnsi="Arial" w:cs="Arial"/>
                <w:sz w:val="20"/>
                <w:szCs w:val="20"/>
              </w:rPr>
              <w:t>City</w:t>
            </w:r>
          </w:p>
        </w:tc>
        <w:tc>
          <w:tcPr>
            <w:tcW w:w="6660" w:type="dxa"/>
            <w:tcBorders>
              <w:top w:val="single" w:sz="4" w:space="0" w:color="auto"/>
              <w:left w:val="single" w:sz="4" w:space="0" w:color="auto"/>
              <w:bottom w:val="single" w:sz="4" w:space="0" w:color="auto"/>
              <w:right w:val="single" w:sz="4" w:space="0" w:color="auto"/>
            </w:tcBorders>
            <w:hideMark/>
          </w:tcPr>
          <w:p w14:paraId="5D998AB8" w14:textId="77777777" w:rsidR="00A811D3" w:rsidRDefault="00A811D3">
            <w:pPr>
              <w:rPr>
                <w:rFonts w:ascii="Arial" w:hAnsi="Arial" w:cs="Arial"/>
                <w:sz w:val="20"/>
                <w:szCs w:val="20"/>
              </w:rPr>
            </w:pPr>
            <w:r>
              <w:rPr>
                <w:rFonts w:ascii="Arial" w:hAnsi="Arial" w:cs="Arial"/>
                <w:sz w:val="20"/>
                <w:szCs w:val="20"/>
              </w:rPr>
              <w:t>The city.</w:t>
            </w:r>
          </w:p>
        </w:tc>
      </w:tr>
      <w:tr w:rsidR="00173715" w14:paraId="1F6BB41E" w14:textId="77777777">
        <w:trPr>
          <w:cantSplit/>
        </w:trPr>
        <w:tc>
          <w:tcPr>
            <w:tcW w:w="2700" w:type="dxa"/>
            <w:tcBorders>
              <w:top w:val="single" w:sz="4" w:space="0" w:color="auto"/>
              <w:left w:val="single" w:sz="4" w:space="0" w:color="auto"/>
              <w:bottom w:val="single" w:sz="4" w:space="0" w:color="auto"/>
              <w:right w:val="single" w:sz="4" w:space="0" w:color="auto"/>
            </w:tcBorders>
            <w:hideMark/>
          </w:tcPr>
          <w:p w14:paraId="47B23CB8" w14:textId="77777777" w:rsidR="00A811D3" w:rsidRDefault="00A811D3">
            <w:pPr>
              <w:rPr>
                <w:rFonts w:ascii="Arial" w:hAnsi="Arial" w:cs="Arial"/>
                <w:sz w:val="20"/>
                <w:szCs w:val="20"/>
              </w:rPr>
            </w:pPr>
            <w:r>
              <w:rPr>
                <w:rFonts w:ascii="Arial" w:hAnsi="Arial" w:cs="Arial"/>
                <w:sz w:val="20"/>
                <w:szCs w:val="20"/>
              </w:rPr>
              <w:t>State</w:t>
            </w:r>
          </w:p>
        </w:tc>
        <w:tc>
          <w:tcPr>
            <w:tcW w:w="6660" w:type="dxa"/>
            <w:tcBorders>
              <w:top w:val="single" w:sz="4" w:space="0" w:color="auto"/>
              <w:left w:val="single" w:sz="4" w:space="0" w:color="auto"/>
              <w:bottom w:val="single" w:sz="4" w:space="0" w:color="auto"/>
              <w:right w:val="single" w:sz="4" w:space="0" w:color="auto"/>
            </w:tcBorders>
            <w:hideMark/>
          </w:tcPr>
          <w:p w14:paraId="1BD04174" w14:textId="77777777" w:rsidR="00A811D3" w:rsidRDefault="00A811D3">
            <w:pPr>
              <w:rPr>
                <w:rFonts w:ascii="Arial" w:hAnsi="Arial" w:cs="Arial"/>
                <w:sz w:val="20"/>
                <w:szCs w:val="20"/>
              </w:rPr>
            </w:pPr>
            <w:r>
              <w:rPr>
                <w:rFonts w:ascii="Arial" w:hAnsi="Arial" w:cs="Arial"/>
                <w:sz w:val="20"/>
                <w:szCs w:val="20"/>
              </w:rPr>
              <w:t>The state code.</w:t>
            </w:r>
          </w:p>
        </w:tc>
      </w:tr>
      <w:tr w:rsidR="00173715" w14:paraId="79036CBE" w14:textId="77777777">
        <w:trPr>
          <w:cantSplit/>
        </w:trPr>
        <w:tc>
          <w:tcPr>
            <w:tcW w:w="2700" w:type="dxa"/>
            <w:tcBorders>
              <w:top w:val="single" w:sz="4" w:space="0" w:color="auto"/>
              <w:left w:val="single" w:sz="4" w:space="0" w:color="auto"/>
              <w:bottom w:val="single" w:sz="4" w:space="0" w:color="auto"/>
              <w:right w:val="single" w:sz="4" w:space="0" w:color="auto"/>
            </w:tcBorders>
            <w:hideMark/>
          </w:tcPr>
          <w:p w14:paraId="01E9A67D" w14:textId="77777777" w:rsidR="00A811D3" w:rsidRDefault="00A811D3">
            <w:pPr>
              <w:rPr>
                <w:rFonts w:ascii="Arial" w:hAnsi="Arial" w:cs="Arial"/>
                <w:sz w:val="20"/>
                <w:szCs w:val="20"/>
              </w:rPr>
            </w:pPr>
            <w:r>
              <w:rPr>
                <w:rFonts w:ascii="Arial" w:hAnsi="Arial" w:cs="Arial"/>
                <w:sz w:val="20"/>
                <w:szCs w:val="20"/>
              </w:rPr>
              <w:t>Zip</w:t>
            </w:r>
          </w:p>
        </w:tc>
        <w:tc>
          <w:tcPr>
            <w:tcW w:w="6660" w:type="dxa"/>
            <w:tcBorders>
              <w:top w:val="single" w:sz="4" w:space="0" w:color="auto"/>
              <w:left w:val="single" w:sz="4" w:space="0" w:color="auto"/>
              <w:bottom w:val="single" w:sz="4" w:space="0" w:color="auto"/>
              <w:right w:val="single" w:sz="4" w:space="0" w:color="auto"/>
            </w:tcBorders>
            <w:hideMark/>
          </w:tcPr>
          <w:p w14:paraId="7BA4B6BD" w14:textId="77777777" w:rsidR="00A811D3" w:rsidRDefault="00A811D3">
            <w:pPr>
              <w:rPr>
                <w:rFonts w:ascii="Arial" w:hAnsi="Arial" w:cs="Arial"/>
                <w:sz w:val="20"/>
                <w:szCs w:val="20"/>
              </w:rPr>
            </w:pPr>
            <w:r>
              <w:rPr>
                <w:rFonts w:ascii="Arial" w:hAnsi="Arial" w:cs="Arial"/>
                <w:sz w:val="20"/>
                <w:szCs w:val="20"/>
              </w:rPr>
              <w:t>The zip or postal code.</w:t>
            </w:r>
          </w:p>
        </w:tc>
      </w:tr>
      <w:tr w:rsidR="00173715" w14:paraId="3CE722F6" w14:textId="77777777">
        <w:trPr>
          <w:cantSplit/>
        </w:trPr>
        <w:tc>
          <w:tcPr>
            <w:tcW w:w="2700" w:type="dxa"/>
            <w:tcBorders>
              <w:top w:val="single" w:sz="4" w:space="0" w:color="auto"/>
              <w:left w:val="single" w:sz="4" w:space="0" w:color="auto"/>
              <w:bottom w:val="single" w:sz="4" w:space="0" w:color="auto"/>
              <w:right w:val="single" w:sz="4" w:space="0" w:color="auto"/>
            </w:tcBorders>
            <w:hideMark/>
          </w:tcPr>
          <w:p w14:paraId="136F9E27" w14:textId="77777777" w:rsidR="00A811D3" w:rsidRDefault="00A811D3">
            <w:pPr>
              <w:rPr>
                <w:rFonts w:ascii="Arial" w:hAnsi="Arial" w:cs="Arial"/>
                <w:sz w:val="20"/>
                <w:szCs w:val="20"/>
              </w:rPr>
            </w:pPr>
            <w:r>
              <w:rPr>
                <w:rFonts w:ascii="Arial" w:hAnsi="Arial" w:cs="Arial"/>
                <w:sz w:val="20"/>
                <w:szCs w:val="20"/>
              </w:rPr>
              <w:t>Phone</w:t>
            </w:r>
          </w:p>
        </w:tc>
        <w:tc>
          <w:tcPr>
            <w:tcW w:w="6660" w:type="dxa"/>
            <w:tcBorders>
              <w:top w:val="single" w:sz="4" w:space="0" w:color="auto"/>
              <w:left w:val="single" w:sz="4" w:space="0" w:color="auto"/>
              <w:bottom w:val="single" w:sz="4" w:space="0" w:color="auto"/>
              <w:right w:val="single" w:sz="4" w:space="0" w:color="auto"/>
            </w:tcBorders>
            <w:hideMark/>
          </w:tcPr>
          <w:p w14:paraId="3C12EBA6" w14:textId="77777777" w:rsidR="00A811D3" w:rsidRDefault="00A811D3">
            <w:pPr>
              <w:rPr>
                <w:rFonts w:ascii="Arial" w:hAnsi="Arial" w:cs="Arial"/>
                <w:sz w:val="20"/>
                <w:szCs w:val="20"/>
              </w:rPr>
            </w:pPr>
            <w:proofErr w:type="gramStart"/>
            <w:r>
              <w:rPr>
                <w:rFonts w:ascii="Arial" w:hAnsi="Arial" w:cs="Arial"/>
                <w:sz w:val="20"/>
                <w:szCs w:val="20"/>
              </w:rPr>
              <w:t>The  phone</w:t>
            </w:r>
            <w:proofErr w:type="gramEnd"/>
            <w:r>
              <w:rPr>
                <w:rFonts w:ascii="Arial" w:hAnsi="Arial" w:cs="Arial"/>
                <w:sz w:val="20"/>
                <w:szCs w:val="20"/>
              </w:rPr>
              <w:t xml:space="preserve">  number.  </w:t>
            </w:r>
            <w:proofErr w:type="gramStart"/>
            <w:r>
              <w:rPr>
                <w:rFonts w:ascii="Arial" w:hAnsi="Arial" w:cs="Arial"/>
                <w:sz w:val="20"/>
                <w:szCs w:val="20"/>
              </w:rPr>
              <w:t>Enter  10</w:t>
            </w:r>
            <w:proofErr w:type="gramEnd"/>
            <w:r>
              <w:rPr>
                <w:rFonts w:ascii="Arial" w:hAnsi="Arial" w:cs="Arial"/>
                <w:sz w:val="20"/>
                <w:szCs w:val="20"/>
              </w:rPr>
              <w:t xml:space="preserve">  </w:t>
            </w:r>
            <w:proofErr w:type="gramStart"/>
            <w:r>
              <w:rPr>
                <w:rFonts w:ascii="Arial" w:hAnsi="Arial" w:cs="Arial"/>
                <w:sz w:val="20"/>
                <w:szCs w:val="20"/>
              </w:rPr>
              <w:t>digits  and</w:t>
            </w:r>
            <w:proofErr w:type="gramEnd"/>
            <w:r>
              <w:rPr>
                <w:rFonts w:ascii="Arial" w:hAnsi="Arial" w:cs="Arial"/>
                <w:sz w:val="20"/>
                <w:szCs w:val="20"/>
              </w:rPr>
              <w:t xml:space="preserve">  </w:t>
            </w:r>
            <w:proofErr w:type="gramStart"/>
            <w:r>
              <w:rPr>
                <w:rFonts w:ascii="Arial" w:hAnsi="Arial" w:cs="Arial"/>
                <w:sz w:val="20"/>
                <w:szCs w:val="20"/>
              </w:rPr>
              <w:t>the  program</w:t>
            </w:r>
            <w:proofErr w:type="gramEnd"/>
            <w:r>
              <w:rPr>
                <w:rFonts w:ascii="Arial" w:hAnsi="Arial" w:cs="Arial"/>
                <w:sz w:val="20"/>
                <w:szCs w:val="20"/>
              </w:rPr>
              <w:t xml:space="preserve">  </w:t>
            </w:r>
            <w:proofErr w:type="gramStart"/>
            <w:r>
              <w:rPr>
                <w:rFonts w:ascii="Arial" w:hAnsi="Arial" w:cs="Arial"/>
                <w:sz w:val="20"/>
                <w:szCs w:val="20"/>
              </w:rPr>
              <w:t>will  insert</w:t>
            </w:r>
            <w:proofErr w:type="gramEnd"/>
            <w:r>
              <w:rPr>
                <w:rFonts w:ascii="Arial" w:hAnsi="Arial" w:cs="Arial"/>
                <w:sz w:val="20"/>
                <w:szCs w:val="20"/>
              </w:rPr>
              <w:t xml:space="preserve">  the parentheses, space and dash.</w:t>
            </w:r>
          </w:p>
        </w:tc>
      </w:tr>
      <w:tr w:rsidR="00173715" w14:paraId="37E1ABE3" w14:textId="77777777">
        <w:trPr>
          <w:cantSplit/>
        </w:trPr>
        <w:tc>
          <w:tcPr>
            <w:tcW w:w="2700" w:type="dxa"/>
            <w:tcBorders>
              <w:top w:val="single" w:sz="4" w:space="0" w:color="auto"/>
              <w:left w:val="single" w:sz="4" w:space="0" w:color="auto"/>
              <w:bottom w:val="single" w:sz="4" w:space="0" w:color="auto"/>
              <w:right w:val="single" w:sz="4" w:space="0" w:color="auto"/>
            </w:tcBorders>
            <w:hideMark/>
          </w:tcPr>
          <w:p w14:paraId="0A35012D" w14:textId="77777777" w:rsidR="00A811D3" w:rsidRDefault="00A811D3">
            <w:pPr>
              <w:rPr>
                <w:rFonts w:ascii="Arial" w:hAnsi="Arial" w:cs="Arial"/>
                <w:sz w:val="20"/>
                <w:szCs w:val="20"/>
              </w:rPr>
            </w:pPr>
            <w:r>
              <w:rPr>
                <w:rFonts w:ascii="Arial" w:hAnsi="Arial" w:cs="Arial"/>
                <w:sz w:val="20"/>
                <w:szCs w:val="20"/>
              </w:rPr>
              <w:t>Contacts</w:t>
            </w:r>
          </w:p>
        </w:tc>
        <w:tc>
          <w:tcPr>
            <w:tcW w:w="6660" w:type="dxa"/>
            <w:tcBorders>
              <w:top w:val="single" w:sz="4" w:space="0" w:color="auto"/>
              <w:left w:val="single" w:sz="4" w:space="0" w:color="auto"/>
              <w:bottom w:val="single" w:sz="4" w:space="0" w:color="auto"/>
              <w:right w:val="single" w:sz="4" w:space="0" w:color="auto"/>
            </w:tcBorders>
            <w:hideMark/>
          </w:tcPr>
          <w:p w14:paraId="2E7ACB9A" w14:textId="77777777" w:rsidR="00A811D3" w:rsidRDefault="00A811D3">
            <w:pPr>
              <w:rPr>
                <w:rFonts w:ascii="Arial" w:hAnsi="Arial" w:cs="Arial"/>
                <w:sz w:val="20"/>
                <w:szCs w:val="20"/>
              </w:rPr>
            </w:pPr>
            <w:r>
              <w:rPr>
                <w:rFonts w:ascii="Arial" w:hAnsi="Arial" w:cs="Arial"/>
                <w:sz w:val="20"/>
                <w:szCs w:val="20"/>
              </w:rPr>
              <w:t>The name of one to three contact people at this level.</w:t>
            </w:r>
          </w:p>
        </w:tc>
      </w:tr>
      <w:tr w:rsidR="00173715" w14:paraId="6AA9E117" w14:textId="77777777">
        <w:trPr>
          <w:cantSplit/>
        </w:trPr>
        <w:tc>
          <w:tcPr>
            <w:tcW w:w="2700" w:type="dxa"/>
            <w:tcBorders>
              <w:top w:val="single" w:sz="4" w:space="0" w:color="auto"/>
              <w:left w:val="single" w:sz="4" w:space="0" w:color="auto"/>
              <w:bottom w:val="single" w:sz="4" w:space="0" w:color="auto"/>
              <w:right w:val="single" w:sz="4" w:space="0" w:color="auto"/>
            </w:tcBorders>
            <w:hideMark/>
          </w:tcPr>
          <w:p w14:paraId="678BEE3E" w14:textId="77777777" w:rsidR="00A811D3" w:rsidRDefault="00A811D3">
            <w:pPr>
              <w:rPr>
                <w:rFonts w:ascii="Arial" w:hAnsi="Arial" w:cs="Arial"/>
                <w:sz w:val="20"/>
                <w:szCs w:val="20"/>
              </w:rPr>
            </w:pPr>
            <w:r>
              <w:rPr>
                <w:rFonts w:ascii="Arial" w:hAnsi="Arial" w:cs="Arial"/>
                <w:sz w:val="20"/>
                <w:szCs w:val="20"/>
              </w:rPr>
              <w:t>ACC Code</w:t>
            </w:r>
          </w:p>
        </w:tc>
        <w:tc>
          <w:tcPr>
            <w:tcW w:w="6660" w:type="dxa"/>
            <w:tcBorders>
              <w:top w:val="single" w:sz="4" w:space="0" w:color="auto"/>
              <w:left w:val="single" w:sz="4" w:space="0" w:color="auto"/>
              <w:bottom w:val="single" w:sz="4" w:space="0" w:color="auto"/>
              <w:right w:val="single" w:sz="4" w:space="0" w:color="auto"/>
            </w:tcBorders>
            <w:hideMark/>
          </w:tcPr>
          <w:p w14:paraId="7E3FA500" w14:textId="77777777" w:rsidR="00A811D3" w:rsidRDefault="00A811D3">
            <w:pPr>
              <w:rPr>
                <w:rFonts w:ascii="Arial" w:hAnsi="Arial" w:cs="Arial"/>
                <w:sz w:val="20"/>
                <w:szCs w:val="20"/>
              </w:rPr>
            </w:pPr>
            <w:r>
              <w:rPr>
                <w:rFonts w:ascii="Arial" w:hAnsi="Arial" w:cs="Arial"/>
                <w:sz w:val="20"/>
                <w:szCs w:val="20"/>
              </w:rPr>
              <w:t>An optional code that may be used by the accounting interface when making payments.</w:t>
            </w:r>
          </w:p>
        </w:tc>
      </w:tr>
      <w:tr w:rsidR="00173715" w14:paraId="28B43606" w14:textId="77777777">
        <w:trPr>
          <w:cantSplit/>
        </w:trPr>
        <w:tc>
          <w:tcPr>
            <w:tcW w:w="2700" w:type="dxa"/>
            <w:tcBorders>
              <w:top w:val="single" w:sz="4" w:space="0" w:color="auto"/>
              <w:left w:val="single" w:sz="4" w:space="0" w:color="auto"/>
              <w:bottom w:val="single" w:sz="4" w:space="0" w:color="auto"/>
              <w:right w:val="single" w:sz="4" w:space="0" w:color="auto"/>
            </w:tcBorders>
            <w:hideMark/>
          </w:tcPr>
          <w:p w14:paraId="122D255F" w14:textId="77777777" w:rsidR="00A811D3" w:rsidRDefault="00A811D3">
            <w:pPr>
              <w:rPr>
                <w:rFonts w:ascii="Arial" w:hAnsi="Arial" w:cs="Arial"/>
                <w:sz w:val="20"/>
                <w:szCs w:val="20"/>
              </w:rPr>
            </w:pPr>
            <w:r>
              <w:rPr>
                <w:rFonts w:ascii="Arial" w:hAnsi="Arial" w:cs="Arial"/>
                <w:sz w:val="20"/>
                <w:szCs w:val="20"/>
              </w:rPr>
              <w:t>ORG Code</w:t>
            </w:r>
          </w:p>
        </w:tc>
        <w:tc>
          <w:tcPr>
            <w:tcW w:w="6660" w:type="dxa"/>
            <w:tcBorders>
              <w:top w:val="single" w:sz="4" w:space="0" w:color="auto"/>
              <w:left w:val="single" w:sz="4" w:space="0" w:color="auto"/>
              <w:bottom w:val="single" w:sz="4" w:space="0" w:color="auto"/>
              <w:right w:val="single" w:sz="4" w:space="0" w:color="auto"/>
            </w:tcBorders>
            <w:hideMark/>
          </w:tcPr>
          <w:p w14:paraId="68FF6435" w14:textId="77777777" w:rsidR="00A811D3" w:rsidRDefault="00A811D3">
            <w:pPr>
              <w:rPr>
                <w:rFonts w:ascii="Arial" w:hAnsi="Arial" w:cs="Arial"/>
                <w:sz w:val="20"/>
                <w:szCs w:val="20"/>
              </w:rPr>
            </w:pPr>
            <w:r>
              <w:rPr>
                <w:rFonts w:ascii="Arial" w:hAnsi="Arial" w:cs="Arial"/>
                <w:sz w:val="20"/>
                <w:szCs w:val="20"/>
              </w:rPr>
              <w:t>A second accounting/organizational code that may be used for your own purposes.</w:t>
            </w:r>
          </w:p>
        </w:tc>
      </w:tr>
      <w:tr w:rsidR="00173715" w14:paraId="0BFC751E" w14:textId="77777777">
        <w:trPr>
          <w:cantSplit/>
        </w:trPr>
        <w:tc>
          <w:tcPr>
            <w:tcW w:w="2700" w:type="dxa"/>
            <w:tcBorders>
              <w:top w:val="single" w:sz="4" w:space="0" w:color="auto"/>
              <w:left w:val="single" w:sz="4" w:space="0" w:color="auto"/>
              <w:bottom w:val="single" w:sz="4" w:space="0" w:color="auto"/>
              <w:right w:val="single" w:sz="4" w:space="0" w:color="auto"/>
            </w:tcBorders>
            <w:hideMark/>
          </w:tcPr>
          <w:p w14:paraId="248945D2" w14:textId="77777777" w:rsidR="00A811D3" w:rsidRDefault="00A811D3">
            <w:pPr>
              <w:rPr>
                <w:rFonts w:ascii="Arial" w:hAnsi="Arial" w:cs="Arial"/>
                <w:sz w:val="20"/>
                <w:szCs w:val="20"/>
              </w:rPr>
            </w:pPr>
            <w:r>
              <w:rPr>
                <w:rFonts w:ascii="Arial" w:hAnsi="Arial" w:cs="Arial"/>
                <w:sz w:val="20"/>
                <w:szCs w:val="20"/>
              </w:rPr>
              <w:t>Grouper</w:t>
            </w:r>
          </w:p>
        </w:tc>
        <w:tc>
          <w:tcPr>
            <w:tcW w:w="6660" w:type="dxa"/>
            <w:tcBorders>
              <w:top w:val="single" w:sz="4" w:space="0" w:color="auto"/>
              <w:left w:val="single" w:sz="4" w:space="0" w:color="auto"/>
              <w:bottom w:val="single" w:sz="4" w:space="0" w:color="auto"/>
              <w:right w:val="single" w:sz="4" w:space="0" w:color="auto"/>
            </w:tcBorders>
            <w:hideMark/>
          </w:tcPr>
          <w:p w14:paraId="41484143" w14:textId="77777777" w:rsidR="00A811D3" w:rsidRDefault="00A811D3">
            <w:pPr>
              <w:rPr>
                <w:rFonts w:ascii="Arial" w:hAnsi="Arial" w:cs="Arial"/>
                <w:sz w:val="20"/>
                <w:szCs w:val="20"/>
              </w:rPr>
            </w:pPr>
            <w:r>
              <w:rPr>
                <w:rFonts w:ascii="Arial" w:hAnsi="Arial" w:cs="Arial"/>
                <w:sz w:val="20"/>
                <w:szCs w:val="20"/>
              </w:rPr>
              <w:t>The label and functionality of this field will vary. Refer to the Level Type Feature section for details.</w:t>
            </w:r>
          </w:p>
        </w:tc>
      </w:tr>
      <w:tr w:rsidR="00173715" w14:paraId="64F340DA" w14:textId="77777777">
        <w:trPr>
          <w:cantSplit/>
        </w:trPr>
        <w:tc>
          <w:tcPr>
            <w:tcW w:w="2700" w:type="dxa"/>
            <w:tcBorders>
              <w:top w:val="single" w:sz="4" w:space="0" w:color="auto"/>
              <w:left w:val="single" w:sz="4" w:space="0" w:color="auto"/>
              <w:bottom w:val="single" w:sz="4" w:space="0" w:color="auto"/>
              <w:right w:val="single" w:sz="4" w:space="0" w:color="auto"/>
            </w:tcBorders>
            <w:hideMark/>
          </w:tcPr>
          <w:p w14:paraId="6F25C834" w14:textId="77777777" w:rsidR="00A811D3" w:rsidRDefault="00A811D3">
            <w:pPr>
              <w:rPr>
                <w:rFonts w:ascii="Arial" w:hAnsi="Arial" w:cs="Arial"/>
                <w:sz w:val="20"/>
                <w:szCs w:val="20"/>
              </w:rPr>
            </w:pPr>
            <w:r>
              <w:rPr>
                <w:rFonts w:ascii="Arial" w:hAnsi="Arial" w:cs="Arial"/>
                <w:sz w:val="20"/>
                <w:szCs w:val="20"/>
              </w:rPr>
              <w:t>Effective From/Thru</w:t>
            </w:r>
          </w:p>
        </w:tc>
        <w:tc>
          <w:tcPr>
            <w:tcW w:w="6660" w:type="dxa"/>
            <w:tcBorders>
              <w:top w:val="single" w:sz="4" w:space="0" w:color="auto"/>
              <w:left w:val="single" w:sz="4" w:space="0" w:color="auto"/>
              <w:bottom w:val="single" w:sz="4" w:space="0" w:color="auto"/>
              <w:right w:val="single" w:sz="4" w:space="0" w:color="auto"/>
            </w:tcBorders>
            <w:hideMark/>
          </w:tcPr>
          <w:p w14:paraId="177E5799" w14:textId="77777777" w:rsidR="00A811D3" w:rsidRDefault="00A811D3">
            <w:pPr>
              <w:rPr>
                <w:rFonts w:ascii="Arial" w:hAnsi="Arial" w:cs="Arial"/>
                <w:sz w:val="20"/>
                <w:szCs w:val="20"/>
              </w:rPr>
            </w:pPr>
            <w:r>
              <w:rPr>
                <w:rFonts w:ascii="Arial" w:hAnsi="Arial" w:cs="Arial"/>
                <w:sz w:val="20"/>
                <w:szCs w:val="20"/>
              </w:rPr>
              <w:t xml:space="preserve">The date this region (fund, member, plan) before effective. If it’s no longer </w:t>
            </w:r>
            <w:proofErr w:type="gramStart"/>
            <w:r>
              <w:rPr>
                <w:rFonts w:ascii="Arial" w:hAnsi="Arial" w:cs="Arial"/>
                <w:sz w:val="20"/>
                <w:szCs w:val="20"/>
              </w:rPr>
              <w:t>use</w:t>
            </w:r>
            <w:proofErr w:type="gramEnd"/>
            <w:r>
              <w:rPr>
                <w:rFonts w:ascii="Arial" w:hAnsi="Arial" w:cs="Arial"/>
                <w:sz w:val="20"/>
                <w:szCs w:val="20"/>
              </w:rPr>
              <w:t>, enter the ending date.</w:t>
            </w:r>
          </w:p>
        </w:tc>
      </w:tr>
      <w:tr w:rsidR="00173715" w14:paraId="5D4A2CDE" w14:textId="77777777">
        <w:trPr>
          <w:cantSplit/>
        </w:trPr>
        <w:tc>
          <w:tcPr>
            <w:tcW w:w="2700" w:type="dxa"/>
            <w:tcBorders>
              <w:top w:val="single" w:sz="4" w:space="0" w:color="auto"/>
              <w:left w:val="single" w:sz="4" w:space="0" w:color="auto"/>
              <w:bottom w:val="single" w:sz="4" w:space="0" w:color="auto"/>
              <w:right w:val="single" w:sz="4" w:space="0" w:color="auto"/>
            </w:tcBorders>
            <w:hideMark/>
          </w:tcPr>
          <w:p w14:paraId="630BD4D8" w14:textId="77777777" w:rsidR="00A811D3" w:rsidRDefault="00A811D3">
            <w:pPr>
              <w:rPr>
                <w:rFonts w:ascii="Arial" w:hAnsi="Arial" w:cs="Arial"/>
                <w:sz w:val="20"/>
                <w:szCs w:val="20"/>
              </w:rPr>
            </w:pPr>
            <w:r>
              <w:rPr>
                <w:rFonts w:ascii="Arial" w:hAnsi="Arial" w:cs="Arial"/>
                <w:sz w:val="20"/>
                <w:szCs w:val="20"/>
              </w:rPr>
              <w:t>OSHA</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OSHA</w:instrText>
            </w:r>
            <w:r>
              <w:rPr>
                <w:rFonts w:cstheme="minorBidi"/>
              </w:rPr>
              <w:instrText xml:space="preserve">" </w:instrText>
            </w:r>
            <w:r>
              <w:rPr>
                <w:rFonts w:ascii="Arial" w:hAnsi="Arial" w:cs="Arial"/>
                <w:sz w:val="20"/>
                <w:szCs w:val="20"/>
              </w:rPr>
              <w:fldChar w:fldCharType="end"/>
            </w:r>
            <w:r>
              <w:rPr>
                <w:rFonts w:ascii="Arial" w:hAnsi="Arial" w:cs="Arial"/>
                <w:sz w:val="20"/>
                <w:szCs w:val="20"/>
              </w:rPr>
              <w:t xml:space="preserve"> Establishment</w:t>
            </w:r>
          </w:p>
        </w:tc>
        <w:tc>
          <w:tcPr>
            <w:tcW w:w="6660" w:type="dxa"/>
            <w:tcBorders>
              <w:top w:val="single" w:sz="4" w:space="0" w:color="auto"/>
              <w:left w:val="single" w:sz="4" w:space="0" w:color="auto"/>
              <w:bottom w:val="single" w:sz="4" w:space="0" w:color="auto"/>
              <w:right w:val="single" w:sz="4" w:space="0" w:color="auto"/>
            </w:tcBorders>
            <w:hideMark/>
          </w:tcPr>
          <w:p w14:paraId="57F140A7" w14:textId="77777777" w:rsidR="00A811D3" w:rsidRDefault="00A811D3">
            <w:pPr>
              <w:rPr>
                <w:rFonts w:ascii="Arial" w:hAnsi="Arial" w:cs="Arial"/>
                <w:sz w:val="20"/>
                <w:szCs w:val="20"/>
              </w:rPr>
            </w:pPr>
            <w:r>
              <w:rPr>
                <w:rFonts w:ascii="Arial" w:hAnsi="Arial" w:cs="Arial"/>
                <w:sz w:val="20"/>
                <w:szCs w:val="20"/>
              </w:rPr>
              <w:t>Check this box if this level is considered an OSHA</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OSHA</w:instrText>
            </w:r>
            <w:r>
              <w:rPr>
                <w:rFonts w:cstheme="minorBidi"/>
              </w:rPr>
              <w:instrText xml:space="preserve">" </w:instrText>
            </w:r>
            <w:r>
              <w:rPr>
                <w:rFonts w:ascii="Arial" w:hAnsi="Arial" w:cs="Arial"/>
                <w:sz w:val="20"/>
                <w:szCs w:val="20"/>
              </w:rPr>
              <w:fldChar w:fldCharType="end"/>
            </w:r>
            <w:r>
              <w:rPr>
                <w:rFonts w:ascii="Arial" w:hAnsi="Arial" w:cs="Arial"/>
                <w:sz w:val="20"/>
                <w:szCs w:val="20"/>
              </w:rPr>
              <w:t xml:space="preserve"> workplace where the log will be kept.</w:t>
            </w:r>
          </w:p>
        </w:tc>
      </w:tr>
      <w:tr w:rsidR="00173715" w14:paraId="155B1F9A" w14:textId="77777777">
        <w:trPr>
          <w:cantSplit/>
        </w:trPr>
        <w:tc>
          <w:tcPr>
            <w:tcW w:w="2700" w:type="dxa"/>
            <w:tcBorders>
              <w:top w:val="single" w:sz="4" w:space="0" w:color="auto"/>
              <w:left w:val="single" w:sz="4" w:space="0" w:color="auto"/>
              <w:bottom w:val="single" w:sz="4" w:space="0" w:color="auto"/>
              <w:right w:val="single" w:sz="4" w:space="0" w:color="auto"/>
            </w:tcBorders>
            <w:hideMark/>
          </w:tcPr>
          <w:p w14:paraId="01A83790" w14:textId="77777777" w:rsidR="00A811D3" w:rsidRDefault="00A811D3">
            <w:pPr>
              <w:rPr>
                <w:rFonts w:ascii="Arial" w:hAnsi="Arial" w:cs="Arial"/>
                <w:sz w:val="20"/>
                <w:szCs w:val="20"/>
              </w:rPr>
            </w:pPr>
            <w:r>
              <w:rPr>
                <w:rFonts w:ascii="Arial" w:hAnsi="Arial" w:cs="Arial"/>
                <w:sz w:val="20"/>
                <w:szCs w:val="20"/>
              </w:rPr>
              <w:t>Hours Worked</w:t>
            </w:r>
          </w:p>
        </w:tc>
        <w:tc>
          <w:tcPr>
            <w:tcW w:w="6660" w:type="dxa"/>
            <w:tcBorders>
              <w:top w:val="single" w:sz="4" w:space="0" w:color="auto"/>
              <w:left w:val="single" w:sz="4" w:space="0" w:color="auto"/>
              <w:bottom w:val="single" w:sz="4" w:space="0" w:color="auto"/>
              <w:right w:val="single" w:sz="4" w:space="0" w:color="auto"/>
            </w:tcBorders>
            <w:hideMark/>
          </w:tcPr>
          <w:p w14:paraId="2D684CE8" w14:textId="77777777" w:rsidR="00A811D3" w:rsidRDefault="00A811D3">
            <w:pPr>
              <w:rPr>
                <w:rFonts w:ascii="Arial" w:hAnsi="Arial" w:cs="Arial"/>
                <w:sz w:val="20"/>
                <w:szCs w:val="20"/>
              </w:rPr>
            </w:pPr>
            <w:r>
              <w:rPr>
                <w:rFonts w:ascii="Arial" w:hAnsi="Arial" w:cs="Arial"/>
                <w:sz w:val="20"/>
                <w:szCs w:val="20"/>
              </w:rPr>
              <w:t>This is the total number of hours worked by all employees during the past year that should be displayed on OSHA</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OSHA</w:instrText>
            </w:r>
            <w:r>
              <w:rPr>
                <w:rFonts w:cstheme="minorBidi"/>
              </w:rPr>
              <w:instrText xml:space="preserve">" </w:instrText>
            </w:r>
            <w:r>
              <w:rPr>
                <w:rFonts w:ascii="Arial" w:hAnsi="Arial" w:cs="Arial"/>
                <w:sz w:val="20"/>
                <w:szCs w:val="20"/>
              </w:rPr>
              <w:fldChar w:fldCharType="end"/>
            </w:r>
            <w:r>
              <w:rPr>
                <w:rFonts w:ascii="Arial" w:hAnsi="Arial" w:cs="Arial"/>
                <w:sz w:val="20"/>
                <w:szCs w:val="20"/>
              </w:rPr>
              <w:t xml:space="preserve">'s Form 300A. This number may be calculated by multiplying the number of full-time </w:t>
            </w:r>
            <w:proofErr w:type="gramStart"/>
            <w:r>
              <w:rPr>
                <w:rFonts w:ascii="Arial" w:hAnsi="Arial" w:cs="Arial"/>
                <w:sz w:val="20"/>
                <w:szCs w:val="20"/>
              </w:rPr>
              <w:t>employees</w:t>
            </w:r>
            <w:proofErr w:type="gramEnd"/>
            <w:r>
              <w:rPr>
                <w:rFonts w:ascii="Arial" w:hAnsi="Arial" w:cs="Arial"/>
                <w:sz w:val="20"/>
                <w:szCs w:val="20"/>
              </w:rPr>
              <w:t xml:space="preserve"> times the number of hours worked/year (excluding vacations).</w:t>
            </w:r>
          </w:p>
        </w:tc>
      </w:tr>
      <w:tr w:rsidR="00173715" w14:paraId="719C2CAE" w14:textId="77777777">
        <w:trPr>
          <w:cantSplit/>
        </w:trPr>
        <w:tc>
          <w:tcPr>
            <w:tcW w:w="2700" w:type="dxa"/>
            <w:tcBorders>
              <w:top w:val="single" w:sz="4" w:space="0" w:color="auto"/>
              <w:left w:val="single" w:sz="4" w:space="0" w:color="auto"/>
              <w:bottom w:val="single" w:sz="4" w:space="0" w:color="auto"/>
              <w:right w:val="single" w:sz="4" w:space="0" w:color="auto"/>
            </w:tcBorders>
            <w:hideMark/>
          </w:tcPr>
          <w:p w14:paraId="63D80237" w14:textId="77777777" w:rsidR="00A811D3" w:rsidRDefault="00A811D3">
            <w:pPr>
              <w:rPr>
                <w:rFonts w:ascii="Arial" w:hAnsi="Arial" w:cs="Arial"/>
                <w:sz w:val="20"/>
                <w:szCs w:val="20"/>
              </w:rPr>
            </w:pPr>
            <w:r>
              <w:rPr>
                <w:rFonts w:ascii="Arial" w:hAnsi="Arial" w:cs="Arial"/>
                <w:sz w:val="20"/>
                <w:szCs w:val="20"/>
              </w:rPr>
              <w:t>Avg Number of Employees</w:t>
            </w:r>
          </w:p>
        </w:tc>
        <w:tc>
          <w:tcPr>
            <w:tcW w:w="6660" w:type="dxa"/>
            <w:tcBorders>
              <w:top w:val="single" w:sz="4" w:space="0" w:color="auto"/>
              <w:left w:val="single" w:sz="4" w:space="0" w:color="auto"/>
              <w:bottom w:val="single" w:sz="4" w:space="0" w:color="auto"/>
              <w:right w:val="single" w:sz="4" w:space="0" w:color="auto"/>
            </w:tcBorders>
            <w:hideMark/>
          </w:tcPr>
          <w:p w14:paraId="70D9E111" w14:textId="77777777" w:rsidR="00A811D3" w:rsidRDefault="00A811D3">
            <w:pPr>
              <w:rPr>
                <w:rFonts w:ascii="Arial" w:hAnsi="Arial" w:cs="Arial"/>
                <w:sz w:val="20"/>
                <w:szCs w:val="20"/>
              </w:rPr>
            </w:pPr>
            <w:r>
              <w:rPr>
                <w:rFonts w:ascii="Arial" w:hAnsi="Arial" w:cs="Arial"/>
                <w:sz w:val="20"/>
                <w:szCs w:val="20"/>
              </w:rPr>
              <w:t>This is the annual average number of employees to be displayed on OSHA</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OSHA</w:instrText>
            </w:r>
            <w:r>
              <w:rPr>
                <w:rFonts w:cstheme="minorBidi"/>
              </w:rPr>
              <w:instrText xml:space="preserve">" </w:instrText>
            </w:r>
            <w:r>
              <w:rPr>
                <w:rFonts w:ascii="Arial" w:hAnsi="Arial" w:cs="Arial"/>
                <w:sz w:val="20"/>
                <w:szCs w:val="20"/>
              </w:rPr>
              <w:fldChar w:fldCharType="end"/>
            </w:r>
            <w:r>
              <w:rPr>
                <w:rFonts w:ascii="Arial" w:hAnsi="Arial" w:cs="Arial"/>
                <w:sz w:val="20"/>
                <w:szCs w:val="20"/>
              </w:rPr>
              <w:t>'s Form 300A. This number may be calculated by dividing the total number of payments made to employees during the year by the number of pay periods.</w:t>
            </w:r>
          </w:p>
        </w:tc>
      </w:tr>
      <w:tr w:rsidR="00173715" w14:paraId="14BD5AFD" w14:textId="77777777">
        <w:trPr>
          <w:cantSplit/>
        </w:trPr>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6AF172" w14:textId="77777777" w:rsidR="00A811D3" w:rsidRDefault="00A811D3">
            <w:pPr>
              <w:rPr>
                <w:rFonts w:cs="Times New Roman"/>
              </w:rPr>
            </w:pPr>
            <w:r>
              <w:rPr>
                <w:rFonts w:cs="Times New Roman"/>
              </w:rPr>
              <w:t>The following fields are only available on the level 1 screen:</w:t>
            </w:r>
          </w:p>
        </w:tc>
      </w:tr>
      <w:tr w:rsidR="00173715" w14:paraId="042B56D8" w14:textId="77777777">
        <w:trPr>
          <w:cantSplit/>
        </w:trPr>
        <w:tc>
          <w:tcPr>
            <w:tcW w:w="2700" w:type="dxa"/>
            <w:tcBorders>
              <w:top w:val="single" w:sz="4" w:space="0" w:color="auto"/>
              <w:left w:val="single" w:sz="4" w:space="0" w:color="auto"/>
              <w:bottom w:val="single" w:sz="4" w:space="0" w:color="auto"/>
              <w:right w:val="single" w:sz="4" w:space="0" w:color="auto"/>
            </w:tcBorders>
            <w:hideMark/>
          </w:tcPr>
          <w:p w14:paraId="3F5854B5" w14:textId="77777777" w:rsidR="00A811D3" w:rsidRDefault="00A811D3">
            <w:pPr>
              <w:rPr>
                <w:rFonts w:ascii="Arial" w:hAnsi="Arial" w:cs="Arial"/>
                <w:sz w:val="20"/>
                <w:szCs w:val="20"/>
              </w:rPr>
            </w:pPr>
            <w:r>
              <w:rPr>
                <w:rFonts w:ascii="Arial" w:hAnsi="Arial" w:cs="Arial"/>
                <w:sz w:val="20"/>
                <w:szCs w:val="20"/>
              </w:rPr>
              <w:t>Region</w:t>
            </w:r>
            <w:r>
              <w:rPr>
                <w:rFonts w:ascii="Arial" w:hAnsi="Arial" w:cs="Arial"/>
                <w:sz w:val="20"/>
                <w:szCs w:val="20"/>
              </w:rPr>
              <w:fldChar w:fldCharType="begin"/>
            </w:r>
            <w:r>
              <w:rPr>
                <w:rFonts w:cstheme="minorBidi"/>
              </w:rPr>
              <w:instrText xml:space="preserve"> XE "Region" </w:instrText>
            </w:r>
            <w:r>
              <w:rPr>
                <w:rFonts w:ascii="Arial" w:hAnsi="Arial" w:cs="Arial"/>
                <w:sz w:val="20"/>
                <w:szCs w:val="20"/>
              </w:rPr>
              <w:fldChar w:fldCharType="end"/>
            </w:r>
          </w:p>
        </w:tc>
        <w:tc>
          <w:tcPr>
            <w:tcW w:w="6660" w:type="dxa"/>
            <w:tcBorders>
              <w:top w:val="single" w:sz="4" w:space="0" w:color="auto"/>
              <w:left w:val="single" w:sz="4" w:space="0" w:color="auto"/>
              <w:bottom w:val="single" w:sz="4" w:space="0" w:color="auto"/>
              <w:right w:val="single" w:sz="4" w:space="0" w:color="auto"/>
            </w:tcBorders>
            <w:hideMark/>
          </w:tcPr>
          <w:p w14:paraId="3AB67175" w14:textId="77777777" w:rsidR="00A811D3" w:rsidRDefault="00A811D3">
            <w:pPr>
              <w:rPr>
                <w:rFonts w:ascii="Arial" w:hAnsi="Arial" w:cs="Arial"/>
                <w:sz w:val="20"/>
                <w:szCs w:val="20"/>
              </w:rPr>
            </w:pPr>
            <w:r>
              <w:rPr>
                <w:rFonts w:ascii="Arial" w:hAnsi="Arial" w:cs="Arial"/>
                <w:sz w:val="20"/>
                <w:szCs w:val="20"/>
              </w:rPr>
              <w:t>If the Region</w:t>
            </w:r>
            <w:r>
              <w:rPr>
                <w:rFonts w:ascii="Arial" w:hAnsi="Arial" w:cs="Arial"/>
                <w:sz w:val="20"/>
                <w:szCs w:val="20"/>
              </w:rPr>
              <w:fldChar w:fldCharType="begin"/>
            </w:r>
            <w:r>
              <w:rPr>
                <w:rFonts w:cstheme="minorBidi"/>
              </w:rPr>
              <w:instrText xml:space="preserve"> XE "Region" </w:instrText>
            </w:r>
            <w:r>
              <w:rPr>
                <w:rFonts w:ascii="Arial" w:hAnsi="Arial" w:cs="Arial"/>
                <w:sz w:val="20"/>
                <w:szCs w:val="20"/>
              </w:rPr>
              <w:fldChar w:fldCharType="end"/>
            </w:r>
            <w:r>
              <w:rPr>
                <w:rFonts w:ascii="Arial" w:hAnsi="Arial" w:cs="Arial"/>
                <w:sz w:val="20"/>
                <w:szCs w:val="20"/>
              </w:rPr>
              <w:t xml:space="preserve"> by Level</w:t>
            </w:r>
            <w:r>
              <w:rPr>
                <w:rFonts w:ascii="Arial" w:hAnsi="Arial" w:cs="Arial"/>
                <w:sz w:val="20"/>
                <w:szCs w:val="20"/>
              </w:rPr>
              <w:fldChar w:fldCharType="begin"/>
            </w:r>
            <w:r>
              <w:rPr>
                <w:rFonts w:cstheme="minorBidi"/>
              </w:rPr>
              <w:instrText xml:space="preserve"> XE "Region by Level" </w:instrText>
            </w:r>
            <w:r>
              <w:rPr>
                <w:rFonts w:ascii="Arial" w:hAnsi="Arial" w:cs="Arial"/>
                <w:sz w:val="20"/>
                <w:szCs w:val="20"/>
              </w:rPr>
              <w:fldChar w:fldCharType="end"/>
            </w:r>
            <w:r>
              <w:rPr>
                <w:rFonts w:ascii="Arial" w:hAnsi="Arial" w:cs="Arial"/>
                <w:sz w:val="20"/>
                <w:szCs w:val="20"/>
              </w:rPr>
              <w:t xml:space="preserve"> feature has been implemented, this field will appear on the Level 1 form so the code associated with each level may be entered. Refer to the Parameters-Option/Module and Region sections in this chapter for information on using this feature.</w:t>
            </w:r>
          </w:p>
        </w:tc>
      </w:tr>
      <w:tr w:rsidR="00173715" w14:paraId="0910B605" w14:textId="77777777">
        <w:trPr>
          <w:cantSplit/>
        </w:trPr>
        <w:tc>
          <w:tcPr>
            <w:tcW w:w="2700" w:type="dxa"/>
            <w:tcBorders>
              <w:top w:val="single" w:sz="4" w:space="0" w:color="auto"/>
              <w:left w:val="single" w:sz="4" w:space="0" w:color="auto"/>
              <w:bottom w:val="single" w:sz="4" w:space="0" w:color="auto"/>
              <w:right w:val="single" w:sz="4" w:space="0" w:color="auto"/>
            </w:tcBorders>
            <w:hideMark/>
          </w:tcPr>
          <w:p w14:paraId="0DAF5EEF" w14:textId="77777777" w:rsidR="00A811D3" w:rsidRDefault="00A811D3">
            <w:pPr>
              <w:rPr>
                <w:rFonts w:ascii="Arial" w:hAnsi="Arial" w:cs="Arial"/>
                <w:sz w:val="20"/>
                <w:szCs w:val="20"/>
              </w:rPr>
            </w:pPr>
            <w:r>
              <w:rPr>
                <w:rFonts w:ascii="Arial" w:hAnsi="Arial" w:cs="Arial"/>
                <w:sz w:val="20"/>
                <w:szCs w:val="20"/>
              </w:rPr>
              <w:t>Bank Accounts</w:t>
            </w:r>
          </w:p>
        </w:tc>
        <w:tc>
          <w:tcPr>
            <w:tcW w:w="6660" w:type="dxa"/>
            <w:tcBorders>
              <w:top w:val="single" w:sz="4" w:space="0" w:color="auto"/>
              <w:left w:val="single" w:sz="4" w:space="0" w:color="auto"/>
              <w:bottom w:val="single" w:sz="4" w:space="0" w:color="auto"/>
              <w:right w:val="single" w:sz="4" w:space="0" w:color="auto"/>
            </w:tcBorders>
            <w:hideMark/>
          </w:tcPr>
          <w:p w14:paraId="1BD9AEB9" w14:textId="77777777" w:rsidR="00A811D3" w:rsidRDefault="00A811D3">
            <w:pPr>
              <w:rPr>
                <w:rFonts w:ascii="Arial" w:hAnsi="Arial" w:cs="Arial"/>
                <w:sz w:val="20"/>
                <w:szCs w:val="20"/>
              </w:rPr>
            </w:pPr>
            <w:r>
              <w:rPr>
                <w:rFonts w:ascii="Arial" w:hAnsi="Arial" w:cs="Arial"/>
                <w:sz w:val="20"/>
                <w:szCs w:val="20"/>
              </w:rPr>
              <w:t xml:space="preserve">Payments may be drawn against a bank account set up for each level. This feature may be used in one or </w:t>
            </w:r>
            <w:proofErr w:type="gramStart"/>
            <w:r>
              <w:rPr>
                <w:rFonts w:ascii="Arial" w:hAnsi="Arial" w:cs="Arial"/>
                <w:sz w:val="20"/>
                <w:szCs w:val="20"/>
              </w:rPr>
              <w:t>all of</w:t>
            </w:r>
            <w:proofErr w:type="gramEnd"/>
            <w:r>
              <w:rPr>
                <w:rFonts w:ascii="Arial" w:hAnsi="Arial" w:cs="Arial"/>
                <w:sz w:val="20"/>
                <w:szCs w:val="20"/>
              </w:rPr>
              <w:t xml:space="preserve"> the ATS/Comp modules by entering the account number in the appropriate field on this form. (Accounts must also be set up using the Finance-Edit Trust Fund menu.)</w:t>
            </w:r>
          </w:p>
        </w:tc>
      </w:tr>
      <w:tr w:rsidR="00173715" w14:paraId="1FBEF556" w14:textId="77777777">
        <w:trPr>
          <w:cantSplit/>
        </w:trPr>
        <w:tc>
          <w:tcPr>
            <w:tcW w:w="2700" w:type="dxa"/>
            <w:tcBorders>
              <w:top w:val="single" w:sz="4" w:space="0" w:color="auto"/>
              <w:left w:val="single" w:sz="4" w:space="0" w:color="auto"/>
              <w:bottom w:val="single" w:sz="4" w:space="0" w:color="auto"/>
              <w:right w:val="single" w:sz="4" w:space="0" w:color="auto"/>
            </w:tcBorders>
            <w:hideMark/>
          </w:tcPr>
          <w:p w14:paraId="612383E1" w14:textId="77777777" w:rsidR="00A811D3" w:rsidRDefault="00A811D3">
            <w:pPr>
              <w:rPr>
                <w:rFonts w:ascii="Arial" w:hAnsi="Arial" w:cs="Arial"/>
                <w:sz w:val="20"/>
                <w:szCs w:val="20"/>
              </w:rPr>
            </w:pPr>
            <w:r>
              <w:rPr>
                <w:rFonts w:ascii="Arial" w:hAnsi="Arial" w:cs="Arial"/>
                <w:sz w:val="20"/>
                <w:szCs w:val="20"/>
              </w:rPr>
              <w:t>Captive</w:t>
            </w:r>
          </w:p>
        </w:tc>
        <w:tc>
          <w:tcPr>
            <w:tcW w:w="6660" w:type="dxa"/>
            <w:tcBorders>
              <w:top w:val="single" w:sz="4" w:space="0" w:color="auto"/>
              <w:left w:val="single" w:sz="4" w:space="0" w:color="auto"/>
              <w:bottom w:val="single" w:sz="4" w:space="0" w:color="auto"/>
              <w:right w:val="single" w:sz="4" w:space="0" w:color="auto"/>
            </w:tcBorders>
            <w:hideMark/>
          </w:tcPr>
          <w:p w14:paraId="2A873312" w14:textId="77777777" w:rsidR="00A811D3" w:rsidRDefault="00A811D3">
            <w:pPr>
              <w:rPr>
                <w:rFonts w:ascii="Arial" w:hAnsi="Arial" w:cs="Arial"/>
                <w:sz w:val="20"/>
                <w:szCs w:val="20"/>
              </w:rPr>
            </w:pPr>
            <w:r>
              <w:rPr>
                <w:rFonts w:ascii="Arial" w:hAnsi="Arial" w:cs="Arial"/>
                <w:sz w:val="20"/>
                <w:szCs w:val="20"/>
              </w:rPr>
              <w:t>A check indicates that this level is a captive.</w:t>
            </w:r>
          </w:p>
        </w:tc>
      </w:tr>
      <w:tr w:rsidR="00173715" w14:paraId="1675C330" w14:textId="77777777">
        <w:trPr>
          <w:cantSplit/>
        </w:trPr>
        <w:tc>
          <w:tcPr>
            <w:tcW w:w="2700" w:type="dxa"/>
            <w:tcBorders>
              <w:top w:val="single" w:sz="4" w:space="0" w:color="auto"/>
              <w:left w:val="single" w:sz="4" w:space="0" w:color="auto"/>
              <w:bottom w:val="single" w:sz="4" w:space="0" w:color="auto"/>
              <w:right w:val="single" w:sz="4" w:space="0" w:color="auto"/>
            </w:tcBorders>
            <w:hideMark/>
          </w:tcPr>
          <w:p w14:paraId="7BD695C4" w14:textId="77777777" w:rsidR="00A811D3" w:rsidRDefault="00A811D3">
            <w:pPr>
              <w:rPr>
                <w:rFonts w:ascii="Arial" w:hAnsi="Arial" w:cs="Arial"/>
                <w:sz w:val="20"/>
                <w:szCs w:val="20"/>
              </w:rPr>
            </w:pPr>
            <w:r>
              <w:rPr>
                <w:rFonts w:ascii="Arial" w:hAnsi="Arial" w:cs="Arial"/>
                <w:sz w:val="20"/>
                <w:szCs w:val="20"/>
              </w:rPr>
              <w:t>Ignore PPO</w:t>
            </w:r>
          </w:p>
        </w:tc>
        <w:tc>
          <w:tcPr>
            <w:tcW w:w="6660" w:type="dxa"/>
            <w:tcBorders>
              <w:top w:val="single" w:sz="4" w:space="0" w:color="auto"/>
              <w:left w:val="single" w:sz="4" w:space="0" w:color="auto"/>
              <w:bottom w:val="single" w:sz="4" w:space="0" w:color="auto"/>
              <w:right w:val="single" w:sz="4" w:space="0" w:color="auto"/>
            </w:tcBorders>
            <w:hideMark/>
          </w:tcPr>
          <w:p w14:paraId="723C82E0" w14:textId="77777777" w:rsidR="00A811D3" w:rsidRDefault="00A811D3">
            <w:pPr>
              <w:rPr>
                <w:rFonts w:ascii="Arial" w:hAnsi="Arial" w:cs="Arial"/>
                <w:sz w:val="20"/>
                <w:szCs w:val="20"/>
              </w:rPr>
            </w:pPr>
            <w:r>
              <w:rPr>
                <w:rFonts w:ascii="Arial" w:hAnsi="Arial" w:cs="Arial"/>
                <w:sz w:val="20"/>
                <w:szCs w:val="20"/>
              </w:rPr>
              <w:t>(ATS/Med only) Check this box if the Claims</w:t>
            </w:r>
            <w:r>
              <w:rPr>
                <w:rFonts w:ascii="Arial" w:hAnsi="Arial" w:cs="Arial"/>
                <w:sz w:val="20"/>
                <w:szCs w:val="20"/>
              </w:rPr>
              <w:fldChar w:fldCharType="begin"/>
            </w:r>
            <w:r>
              <w:rPr>
                <w:rFonts w:cstheme="minorBidi"/>
              </w:rPr>
              <w:instrText xml:space="preserve"> XE "Claims" </w:instrText>
            </w:r>
            <w:r>
              <w:rPr>
                <w:rFonts w:ascii="Arial" w:hAnsi="Arial" w:cs="Arial"/>
                <w:sz w:val="20"/>
                <w:szCs w:val="20"/>
              </w:rPr>
              <w:fldChar w:fldCharType="end"/>
            </w:r>
            <w:r>
              <w:rPr>
                <w:rFonts w:ascii="Arial" w:hAnsi="Arial" w:cs="Arial"/>
                <w:sz w:val="20"/>
                <w:szCs w:val="20"/>
              </w:rPr>
              <w:t xml:space="preserve"> program should ignore the provider’s HMO/PPO</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HMO/PPO</w:instrText>
            </w:r>
            <w:r>
              <w:rPr>
                <w:rFonts w:cstheme="minorBidi"/>
              </w:rPr>
              <w:instrText xml:space="preserve">" </w:instrText>
            </w:r>
            <w:r>
              <w:rPr>
                <w:rFonts w:ascii="Arial" w:hAnsi="Arial" w:cs="Arial"/>
                <w:sz w:val="20"/>
                <w:szCs w:val="20"/>
              </w:rPr>
              <w:fldChar w:fldCharType="end"/>
            </w:r>
            <w:r>
              <w:rPr>
                <w:rFonts w:ascii="Arial" w:hAnsi="Arial" w:cs="Arial"/>
                <w:sz w:val="20"/>
                <w:szCs w:val="20"/>
              </w:rPr>
              <w:t xml:space="preserve"> discount when calculating the benefit amount to be paid. The field has no effect in ATS/Comp.</w:t>
            </w:r>
          </w:p>
        </w:tc>
      </w:tr>
      <w:tr w:rsidR="00173715" w14:paraId="783E3431" w14:textId="77777777">
        <w:trPr>
          <w:cantSplit/>
        </w:trPr>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CDCCFF" w14:textId="77777777" w:rsidR="00A811D3" w:rsidRDefault="00A811D3">
            <w:pPr>
              <w:rPr>
                <w:rFonts w:cs="Times New Roman"/>
              </w:rPr>
            </w:pPr>
            <w:r>
              <w:rPr>
                <w:rFonts w:cs="Times New Roman"/>
              </w:rPr>
              <w:t>The following information should be supplied if the level is an employer:</w:t>
            </w:r>
          </w:p>
        </w:tc>
      </w:tr>
      <w:tr w:rsidR="00173715" w14:paraId="4D67874F" w14:textId="77777777">
        <w:trPr>
          <w:cantSplit/>
        </w:trPr>
        <w:tc>
          <w:tcPr>
            <w:tcW w:w="2700" w:type="dxa"/>
            <w:tcBorders>
              <w:top w:val="single" w:sz="4" w:space="0" w:color="auto"/>
              <w:left w:val="single" w:sz="4" w:space="0" w:color="auto"/>
              <w:bottom w:val="single" w:sz="4" w:space="0" w:color="auto"/>
              <w:right w:val="single" w:sz="4" w:space="0" w:color="auto"/>
            </w:tcBorders>
            <w:hideMark/>
          </w:tcPr>
          <w:p w14:paraId="056528AD" w14:textId="77777777" w:rsidR="00A811D3" w:rsidRDefault="00A811D3">
            <w:pPr>
              <w:rPr>
                <w:rFonts w:ascii="Arial" w:hAnsi="Arial" w:cs="Arial"/>
                <w:sz w:val="20"/>
                <w:szCs w:val="20"/>
              </w:rPr>
            </w:pPr>
            <w:r>
              <w:rPr>
                <w:rFonts w:ascii="Arial" w:hAnsi="Arial" w:cs="Arial"/>
                <w:sz w:val="20"/>
                <w:szCs w:val="20"/>
              </w:rPr>
              <w:t>Employer</w:t>
            </w:r>
          </w:p>
        </w:tc>
        <w:tc>
          <w:tcPr>
            <w:tcW w:w="6660" w:type="dxa"/>
            <w:tcBorders>
              <w:top w:val="single" w:sz="4" w:space="0" w:color="auto"/>
              <w:left w:val="single" w:sz="4" w:space="0" w:color="auto"/>
              <w:bottom w:val="single" w:sz="4" w:space="0" w:color="auto"/>
              <w:right w:val="single" w:sz="4" w:space="0" w:color="auto"/>
            </w:tcBorders>
            <w:hideMark/>
          </w:tcPr>
          <w:p w14:paraId="14D6257B" w14:textId="77777777" w:rsidR="00A811D3" w:rsidRDefault="00A811D3">
            <w:pPr>
              <w:spacing w:after="200"/>
              <w:rPr>
                <w:rFonts w:ascii="Arial" w:hAnsi="Arial" w:cs="Arial"/>
                <w:sz w:val="20"/>
                <w:szCs w:val="20"/>
              </w:rPr>
            </w:pPr>
            <w:r>
              <w:rPr>
                <w:rFonts w:ascii="Arial" w:hAnsi="Arial" w:cs="Arial"/>
                <w:sz w:val="20"/>
                <w:szCs w:val="20"/>
              </w:rPr>
              <w:t>Check this box if this level is an employer. The system will use this flag to determine who the employer is when filling out an Employer's First Report of Injury</w:t>
            </w:r>
            <w:r>
              <w:rPr>
                <w:rFonts w:ascii="Arial" w:hAnsi="Arial" w:cs="Arial"/>
                <w:sz w:val="20"/>
                <w:szCs w:val="20"/>
              </w:rPr>
              <w:fldChar w:fldCharType="begin"/>
            </w:r>
            <w:r>
              <w:rPr>
                <w:rFonts w:cstheme="minorBidi"/>
              </w:rPr>
              <w:instrText xml:space="preserve"> XE "First Report of Injury" </w:instrText>
            </w:r>
            <w:r>
              <w:rPr>
                <w:rFonts w:ascii="Arial" w:hAnsi="Arial" w:cs="Arial"/>
                <w:sz w:val="20"/>
                <w:szCs w:val="20"/>
              </w:rPr>
              <w:fldChar w:fldCharType="end"/>
            </w:r>
            <w:r>
              <w:rPr>
                <w:rFonts w:ascii="Arial" w:hAnsi="Arial" w:cs="Arial"/>
                <w:sz w:val="20"/>
                <w:szCs w:val="20"/>
              </w:rPr>
              <w:t xml:space="preserve"> and some of the state-mandated forms and letters</w:t>
            </w:r>
            <w:r>
              <w:rPr>
                <w:rFonts w:ascii="Arial" w:hAnsi="Arial" w:cs="Arial"/>
                <w:sz w:val="20"/>
                <w:szCs w:val="20"/>
              </w:rPr>
              <w:fldChar w:fldCharType="begin"/>
            </w:r>
            <w:r>
              <w:rPr>
                <w:rFonts w:cstheme="minorBidi"/>
              </w:rPr>
              <w:instrText xml:space="preserve"> XE "forms and letters" </w:instrText>
            </w:r>
            <w:r>
              <w:rPr>
                <w:rFonts w:ascii="Arial" w:hAnsi="Arial" w:cs="Arial"/>
                <w:sz w:val="20"/>
                <w:szCs w:val="20"/>
              </w:rPr>
              <w:fldChar w:fldCharType="end"/>
            </w:r>
            <w:r>
              <w:rPr>
                <w:rFonts w:ascii="Arial" w:hAnsi="Arial" w:cs="Arial"/>
                <w:sz w:val="20"/>
                <w:szCs w:val="20"/>
              </w:rPr>
              <w:t xml:space="preserve">. The program will look for the employer by checking in the following order: </w:t>
            </w:r>
          </w:p>
          <w:p w14:paraId="76688EBC" w14:textId="77777777" w:rsidR="00A811D3" w:rsidRDefault="00A811D3">
            <w:pPr>
              <w:pStyle w:val="ListParagraph"/>
              <w:numPr>
                <w:ilvl w:val="0"/>
                <w:numId w:val="6"/>
              </w:numPr>
              <w:spacing w:before="240" w:after="200"/>
              <w:rPr>
                <w:rFonts w:ascii="Arial" w:hAnsi="Arial" w:cs="Arial"/>
                <w:sz w:val="20"/>
                <w:szCs w:val="20"/>
              </w:rPr>
            </w:pPr>
            <w:r>
              <w:rPr>
                <w:rFonts w:ascii="Arial" w:hAnsi="Arial" w:cs="Arial"/>
                <w:sz w:val="20"/>
                <w:szCs w:val="20"/>
              </w:rPr>
              <w:t>Level 3 (starting with Sub</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Sub</w:instrText>
            </w:r>
            <w:r>
              <w:rPr>
                <w:rFonts w:cstheme="minorBidi"/>
              </w:rPr>
              <w:instrText xml:space="preserve">" </w:instrText>
            </w:r>
            <w:r>
              <w:rPr>
                <w:rFonts w:ascii="Arial" w:hAnsi="Arial" w:cs="Arial"/>
                <w:sz w:val="20"/>
                <w:szCs w:val="20"/>
              </w:rPr>
              <w:fldChar w:fldCharType="end"/>
            </w:r>
            <w:r>
              <w:rPr>
                <w:rFonts w:ascii="Arial" w:hAnsi="Arial" w:cs="Arial"/>
                <w:sz w:val="20"/>
                <w:szCs w:val="20"/>
              </w:rPr>
              <w:t xml:space="preserve"> 3 and Sub 2) Level 2</w:t>
            </w:r>
          </w:p>
          <w:p w14:paraId="2438C533" w14:textId="77777777" w:rsidR="00A811D3" w:rsidRDefault="00A811D3">
            <w:pPr>
              <w:pStyle w:val="ListParagraph"/>
              <w:numPr>
                <w:ilvl w:val="0"/>
                <w:numId w:val="6"/>
              </w:numPr>
              <w:spacing w:before="240" w:after="200"/>
              <w:rPr>
                <w:rFonts w:ascii="Arial" w:hAnsi="Arial" w:cs="Arial"/>
                <w:sz w:val="20"/>
                <w:szCs w:val="20"/>
              </w:rPr>
            </w:pPr>
            <w:r>
              <w:rPr>
                <w:rFonts w:ascii="Arial" w:hAnsi="Arial" w:cs="Arial"/>
                <w:sz w:val="20"/>
                <w:szCs w:val="20"/>
              </w:rPr>
              <w:t>Level 1</w:t>
            </w:r>
          </w:p>
          <w:p w14:paraId="30F1F598" w14:textId="77777777" w:rsidR="00A811D3" w:rsidRDefault="00A811D3">
            <w:pPr>
              <w:pStyle w:val="ListParagraph"/>
              <w:numPr>
                <w:ilvl w:val="0"/>
                <w:numId w:val="6"/>
              </w:numPr>
              <w:spacing w:before="240"/>
              <w:rPr>
                <w:rFonts w:ascii="Arial" w:hAnsi="Arial" w:cs="Arial"/>
                <w:sz w:val="20"/>
                <w:szCs w:val="20"/>
              </w:rPr>
            </w:pPr>
            <w:r>
              <w:rPr>
                <w:rFonts w:ascii="Arial" w:hAnsi="Arial" w:cs="Arial"/>
                <w:sz w:val="20"/>
                <w:szCs w:val="20"/>
              </w:rPr>
              <w:t>Region</w:t>
            </w:r>
            <w:r>
              <w:rPr>
                <w:rFonts w:ascii="Arial" w:hAnsi="Arial" w:cs="Arial"/>
                <w:sz w:val="20"/>
                <w:szCs w:val="20"/>
              </w:rPr>
              <w:fldChar w:fldCharType="begin"/>
            </w:r>
            <w:r>
              <w:rPr>
                <w:rFonts w:cstheme="minorBidi"/>
              </w:rPr>
              <w:instrText xml:space="preserve"> XE "Region" </w:instrText>
            </w:r>
            <w:r>
              <w:rPr>
                <w:rFonts w:ascii="Arial" w:hAnsi="Arial" w:cs="Arial"/>
                <w:sz w:val="20"/>
                <w:szCs w:val="20"/>
              </w:rPr>
              <w:fldChar w:fldCharType="end"/>
            </w:r>
            <w:r>
              <w:rPr>
                <w:rFonts w:ascii="Arial" w:hAnsi="Arial" w:cs="Arial"/>
                <w:sz w:val="20"/>
                <w:szCs w:val="20"/>
              </w:rPr>
              <w:t xml:space="preserve"> State Client</w:t>
            </w:r>
          </w:p>
        </w:tc>
      </w:tr>
      <w:tr w:rsidR="00173715" w14:paraId="7CC04581" w14:textId="77777777">
        <w:trPr>
          <w:cantSplit/>
        </w:trPr>
        <w:tc>
          <w:tcPr>
            <w:tcW w:w="2700" w:type="dxa"/>
            <w:tcBorders>
              <w:top w:val="single" w:sz="4" w:space="0" w:color="auto"/>
              <w:left w:val="single" w:sz="4" w:space="0" w:color="auto"/>
              <w:bottom w:val="single" w:sz="4" w:space="0" w:color="auto"/>
              <w:right w:val="single" w:sz="4" w:space="0" w:color="auto"/>
            </w:tcBorders>
            <w:hideMark/>
          </w:tcPr>
          <w:p w14:paraId="17BEB94B" w14:textId="77777777" w:rsidR="00A811D3" w:rsidRDefault="00A811D3">
            <w:pPr>
              <w:rPr>
                <w:rFonts w:ascii="Arial" w:hAnsi="Arial" w:cs="Arial"/>
                <w:sz w:val="20"/>
                <w:szCs w:val="20"/>
              </w:rPr>
            </w:pPr>
            <w:r>
              <w:rPr>
                <w:rFonts w:ascii="Arial" w:hAnsi="Arial" w:cs="Arial"/>
                <w:sz w:val="20"/>
                <w:szCs w:val="20"/>
              </w:rPr>
              <w:t>Self-Insured</w:t>
            </w:r>
          </w:p>
        </w:tc>
        <w:tc>
          <w:tcPr>
            <w:tcW w:w="6660" w:type="dxa"/>
            <w:tcBorders>
              <w:top w:val="single" w:sz="4" w:space="0" w:color="auto"/>
              <w:left w:val="single" w:sz="4" w:space="0" w:color="auto"/>
              <w:bottom w:val="single" w:sz="4" w:space="0" w:color="auto"/>
              <w:right w:val="single" w:sz="4" w:space="0" w:color="auto"/>
            </w:tcBorders>
            <w:hideMark/>
          </w:tcPr>
          <w:p w14:paraId="0AD732B0" w14:textId="77777777" w:rsidR="00A811D3" w:rsidRDefault="00A811D3">
            <w:pPr>
              <w:rPr>
                <w:rFonts w:ascii="Arial" w:hAnsi="Arial" w:cs="Arial"/>
                <w:sz w:val="20"/>
                <w:szCs w:val="20"/>
              </w:rPr>
            </w:pPr>
            <w:r>
              <w:rPr>
                <w:rFonts w:ascii="Arial" w:hAnsi="Arial" w:cs="Arial"/>
                <w:sz w:val="20"/>
                <w:szCs w:val="20"/>
              </w:rPr>
              <w:t>Check this box if the employer is self-insured.</w:t>
            </w:r>
          </w:p>
        </w:tc>
      </w:tr>
      <w:tr w:rsidR="00173715" w14:paraId="707ED462" w14:textId="77777777">
        <w:trPr>
          <w:cantSplit/>
        </w:trPr>
        <w:tc>
          <w:tcPr>
            <w:tcW w:w="2700" w:type="dxa"/>
            <w:tcBorders>
              <w:top w:val="single" w:sz="4" w:space="0" w:color="auto"/>
              <w:left w:val="single" w:sz="4" w:space="0" w:color="auto"/>
              <w:bottom w:val="single" w:sz="4" w:space="0" w:color="auto"/>
              <w:right w:val="single" w:sz="4" w:space="0" w:color="auto"/>
            </w:tcBorders>
            <w:hideMark/>
          </w:tcPr>
          <w:p w14:paraId="77374F36" w14:textId="77777777" w:rsidR="00A811D3" w:rsidRDefault="00A811D3">
            <w:pPr>
              <w:rPr>
                <w:rFonts w:ascii="Arial" w:hAnsi="Arial" w:cs="Arial"/>
                <w:sz w:val="20"/>
                <w:szCs w:val="20"/>
              </w:rPr>
            </w:pPr>
            <w:r>
              <w:rPr>
                <w:rFonts w:ascii="Arial" w:hAnsi="Arial" w:cs="Arial"/>
                <w:sz w:val="20"/>
                <w:szCs w:val="20"/>
              </w:rPr>
              <w:t>Fed ID</w:t>
            </w:r>
          </w:p>
        </w:tc>
        <w:tc>
          <w:tcPr>
            <w:tcW w:w="6660" w:type="dxa"/>
            <w:tcBorders>
              <w:top w:val="single" w:sz="4" w:space="0" w:color="auto"/>
              <w:left w:val="single" w:sz="4" w:space="0" w:color="auto"/>
              <w:bottom w:val="single" w:sz="4" w:space="0" w:color="auto"/>
              <w:right w:val="single" w:sz="4" w:space="0" w:color="auto"/>
            </w:tcBorders>
            <w:hideMark/>
          </w:tcPr>
          <w:p w14:paraId="1FE6B372" w14:textId="77777777" w:rsidR="00A811D3" w:rsidRDefault="00A811D3">
            <w:pPr>
              <w:rPr>
                <w:rFonts w:ascii="Arial" w:hAnsi="Arial" w:cs="Arial"/>
                <w:sz w:val="20"/>
                <w:szCs w:val="20"/>
              </w:rPr>
            </w:pPr>
            <w:r>
              <w:rPr>
                <w:rFonts w:ascii="Arial" w:hAnsi="Arial" w:cs="Arial"/>
                <w:sz w:val="20"/>
                <w:szCs w:val="20"/>
              </w:rPr>
              <w:t>The employer’s tax ID number.</w:t>
            </w:r>
          </w:p>
        </w:tc>
      </w:tr>
      <w:tr w:rsidR="00173715" w14:paraId="69E5F6F5" w14:textId="77777777">
        <w:trPr>
          <w:cantSplit/>
        </w:trPr>
        <w:tc>
          <w:tcPr>
            <w:tcW w:w="2700" w:type="dxa"/>
            <w:tcBorders>
              <w:top w:val="single" w:sz="4" w:space="0" w:color="auto"/>
              <w:left w:val="single" w:sz="4" w:space="0" w:color="auto"/>
              <w:bottom w:val="single" w:sz="4" w:space="0" w:color="auto"/>
              <w:right w:val="single" w:sz="4" w:space="0" w:color="auto"/>
            </w:tcBorders>
            <w:hideMark/>
          </w:tcPr>
          <w:p w14:paraId="4CA6A7BD" w14:textId="77777777" w:rsidR="00A811D3" w:rsidRDefault="00A811D3">
            <w:pPr>
              <w:rPr>
                <w:rFonts w:ascii="Arial" w:hAnsi="Arial" w:cs="Arial"/>
                <w:sz w:val="20"/>
                <w:szCs w:val="20"/>
              </w:rPr>
            </w:pPr>
            <w:r>
              <w:rPr>
                <w:rFonts w:ascii="Arial" w:hAnsi="Arial" w:cs="Arial"/>
                <w:sz w:val="20"/>
                <w:szCs w:val="20"/>
              </w:rPr>
              <w:t>Location</w:t>
            </w:r>
          </w:p>
        </w:tc>
        <w:tc>
          <w:tcPr>
            <w:tcW w:w="6660" w:type="dxa"/>
            <w:tcBorders>
              <w:top w:val="single" w:sz="4" w:space="0" w:color="auto"/>
              <w:left w:val="single" w:sz="4" w:space="0" w:color="auto"/>
              <w:bottom w:val="single" w:sz="4" w:space="0" w:color="auto"/>
              <w:right w:val="single" w:sz="4" w:space="0" w:color="auto"/>
            </w:tcBorders>
            <w:hideMark/>
          </w:tcPr>
          <w:p w14:paraId="307DEC7B" w14:textId="77777777" w:rsidR="00A811D3" w:rsidRDefault="00A811D3">
            <w:pPr>
              <w:rPr>
                <w:rFonts w:ascii="Arial" w:hAnsi="Arial" w:cs="Arial"/>
                <w:sz w:val="20"/>
                <w:szCs w:val="20"/>
              </w:rPr>
            </w:pPr>
            <w:r>
              <w:rPr>
                <w:rFonts w:ascii="Arial" w:hAnsi="Arial" w:cs="Arial"/>
                <w:sz w:val="20"/>
                <w:szCs w:val="20"/>
              </w:rPr>
              <w:t>The location code or number required by the state.</w:t>
            </w:r>
          </w:p>
        </w:tc>
      </w:tr>
      <w:tr w:rsidR="00173715" w14:paraId="48B14D84" w14:textId="77777777">
        <w:trPr>
          <w:cantSplit/>
        </w:trPr>
        <w:tc>
          <w:tcPr>
            <w:tcW w:w="2700" w:type="dxa"/>
            <w:tcBorders>
              <w:top w:val="single" w:sz="4" w:space="0" w:color="auto"/>
              <w:left w:val="single" w:sz="4" w:space="0" w:color="auto"/>
              <w:bottom w:val="single" w:sz="4" w:space="0" w:color="auto"/>
              <w:right w:val="single" w:sz="4" w:space="0" w:color="auto"/>
            </w:tcBorders>
            <w:hideMark/>
          </w:tcPr>
          <w:p w14:paraId="364011C3" w14:textId="77777777" w:rsidR="00A811D3" w:rsidRDefault="00A811D3">
            <w:pPr>
              <w:rPr>
                <w:rFonts w:ascii="Arial" w:hAnsi="Arial" w:cs="Arial"/>
                <w:sz w:val="20"/>
                <w:szCs w:val="20"/>
              </w:rPr>
            </w:pPr>
            <w:r>
              <w:rPr>
                <w:rFonts w:ascii="Arial" w:hAnsi="Arial" w:cs="Arial"/>
                <w:sz w:val="20"/>
                <w:szCs w:val="20"/>
              </w:rPr>
              <w:t>Physical Address</w:t>
            </w:r>
          </w:p>
        </w:tc>
        <w:tc>
          <w:tcPr>
            <w:tcW w:w="6660" w:type="dxa"/>
            <w:tcBorders>
              <w:top w:val="single" w:sz="4" w:space="0" w:color="auto"/>
              <w:left w:val="single" w:sz="4" w:space="0" w:color="auto"/>
              <w:bottom w:val="single" w:sz="4" w:space="0" w:color="auto"/>
              <w:right w:val="single" w:sz="4" w:space="0" w:color="auto"/>
            </w:tcBorders>
            <w:hideMark/>
          </w:tcPr>
          <w:p w14:paraId="52F629E0" w14:textId="77777777" w:rsidR="00A811D3" w:rsidRDefault="00A811D3">
            <w:pPr>
              <w:rPr>
                <w:rFonts w:ascii="Arial" w:hAnsi="Arial" w:cs="Arial"/>
                <w:sz w:val="20"/>
                <w:szCs w:val="20"/>
              </w:rPr>
            </w:pPr>
            <w:r>
              <w:rPr>
                <w:rFonts w:ascii="Arial" w:hAnsi="Arial" w:cs="Arial"/>
                <w:sz w:val="20"/>
                <w:szCs w:val="20"/>
              </w:rPr>
              <w:t>The physical address if it’s different from the mailing address. Include city, state, and zip for reporting purposes.</w:t>
            </w:r>
          </w:p>
        </w:tc>
      </w:tr>
      <w:tr w:rsidR="00173715" w14:paraId="02E87D61" w14:textId="77777777">
        <w:trPr>
          <w:cantSplit/>
        </w:trPr>
        <w:tc>
          <w:tcPr>
            <w:tcW w:w="2700" w:type="dxa"/>
            <w:tcBorders>
              <w:top w:val="single" w:sz="4" w:space="0" w:color="auto"/>
              <w:left w:val="single" w:sz="4" w:space="0" w:color="auto"/>
              <w:bottom w:val="single" w:sz="4" w:space="0" w:color="auto"/>
              <w:right w:val="single" w:sz="4" w:space="0" w:color="auto"/>
            </w:tcBorders>
            <w:hideMark/>
          </w:tcPr>
          <w:p w14:paraId="54F7A44F" w14:textId="77777777" w:rsidR="00A811D3" w:rsidRDefault="00A811D3">
            <w:pPr>
              <w:rPr>
                <w:rFonts w:ascii="Arial" w:hAnsi="Arial" w:cs="Arial"/>
                <w:sz w:val="20"/>
                <w:szCs w:val="20"/>
              </w:rPr>
            </w:pPr>
            <w:r>
              <w:rPr>
                <w:rFonts w:ascii="Arial" w:hAnsi="Arial" w:cs="Arial"/>
                <w:sz w:val="20"/>
                <w:szCs w:val="20"/>
              </w:rPr>
              <w:t>UIAN</w:t>
            </w:r>
          </w:p>
        </w:tc>
        <w:tc>
          <w:tcPr>
            <w:tcW w:w="6660" w:type="dxa"/>
            <w:tcBorders>
              <w:top w:val="single" w:sz="4" w:space="0" w:color="auto"/>
              <w:left w:val="single" w:sz="4" w:space="0" w:color="auto"/>
              <w:bottom w:val="single" w:sz="4" w:space="0" w:color="auto"/>
              <w:right w:val="single" w:sz="4" w:space="0" w:color="auto"/>
            </w:tcBorders>
            <w:hideMark/>
          </w:tcPr>
          <w:p w14:paraId="3B673EFF" w14:textId="77777777" w:rsidR="00A811D3" w:rsidRDefault="00A811D3">
            <w:pPr>
              <w:rPr>
                <w:rFonts w:ascii="Arial" w:hAnsi="Arial" w:cs="Arial"/>
                <w:sz w:val="20"/>
                <w:szCs w:val="20"/>
              </w:rPr>
            </w:pPr>
            <w:r>
              <w:rPr>
                <w:rFonts w:ascii="Arial" w:hAnsi="Arial" w:cs="Arial"/>
                <w:sz w:val="20"/>
                <w:szCs w:val="20"/>
              </w:rPr>
              <w:t>The employer’s unemployment account number.</w:t>
            </w:r>
          </w:p>
        </w:tc>
      </w:tr>
      <w:tr w:rsidR="00173715" w14:paraId="07F89F10" w14:textId="77777777">
        <w:trPr>
          <w:cantSplit/>
        </w:trPr>
        <w:tc>
          <w:tcPr>
            <w:tcW w:w="2700" w:type="dxa"/>
            <w:tcBorders>
              <w:top w:val="single" w:sz="4" w:space="0" w:color="auto"/>
              <w:left w:val="single" w:sz="4" w:space="0" w:color="auto"/>
              <w:bottom w:val="single" w:sz="4" w:space="0" w:color="auto"/>
              <w:right w:val="single" w:sz="4" w:space="0" w:color="auto"/>
            </w:tcBorders>
            <w:hideMark/>
          </w:tcPr>
          <w:p w14:paraId="2C1EA351" w14:textId="77777777" w:rsidR="00A811D3" w:rsidRDefault="00A811D3">
            <w:pPr>
              <w:rPr>
                <w:rFonts w:ascii="Arial" w:hAnsi="Arial" w:cs="Arial"/>
                <w:sz w:val="20"/>
                <w:szCs w:val="20"/>
              </w:rPr>
            </w:pPr>
            <w:r>
              <w:rPr>
                <w:rFonts w:ascii="Arial" w:hAnsi="Arial" w:cs="Arial"/>
                <w:sz w:val="20"/>
                <w:szCs w:val="20"/>
              </w:rPr>
              <w:t>Mileage</w:t>
            </w:r>
          </w:p>
        </w:tc>
        <w:tc>
          <w:tcPr>
            <w:tcW w:w="6660" w:type="dxa"/>
            <w:tcBorders>
              <w:top w:val="single" w:sz="4" w:space="0" w:color="auto"/>
              <w:left w:val="single" w:sz="4" w:space="0" w:color="auto"/>
              <w:bottom w:val="single" w:sz="4" w:space="0" w:color="auto"/>
              <w:right w:val="single" w:sz="4" w:space="0" w:color="auto"/>
            </w:tcBorders>
            <w:hideMark/>
          </w:tcPr>
          <w:p w14:paraId="2E6C334B" w14:textId="77777777" w:rsidR="00A811D3" w:rsidRDefault="00A811D3">
            <w:pPr>
              <w:rPr>
                <w:rFonts w:ascii="Arial" w:hAnsi="Arial" w:cs="Arial"/>
                <w:sz w:val="20"/>
                <w:szCs w:val="20"/>
              </w:rPr>
            </w:pPr>
            <w:r>
              <w:rPr>
                <w:rFonts w:ascii="Arial" w:hAnsi="Arial" w:cs="Arial"/>
                <w:sz w:val="20"/>
                <w:szCs w:val="20"/>
              </w:rPr>
              <w:t>The amount paid for an office visit as a whole number of cents/mile (without a decimal).</w:t>
            </w:r>
          </w:p>
        </w:tc>
      </w:tr>
      <w:tr w:rsidR="00173715" w14:paraId="388B94AB" w14:textId="77777777">
        <w:trPr>
          <w:cantSplit/>
        </w:trPr>
        <w:tc>
          <w:tcPr>
            <w:tcW w:w="2700" w:type="dxa"/>
            <w:tcBorders>
              <w:top w:val="single" w:sz="4" w:space="0" w:color="auto"/>
              <w:left w:val="single" w:sz="4" w:space="0" w:color="auto"/>
              <w:bottom w:val="single" w:sz="4" w:space="0" w:color="auto"/>
              <w:right w:val="single" w:sz="4" w:space="0" w:color="auto"/>
            </w:tcBorders>
            <w:hideMark/>
          </w:tcPr>
          <w:p w14:paraId="67FAE1FB" w14:textId="77777777" w:rsidR="00A811D3" w:rsidRDefault="00A811D3">
            <w:pPr>
              <w:rPr>
                <w:rFonts w:ascii="Arial" w:hAnsi="Arial" w:cs="Arial"/>
                <w:sz w:val="20"/>
                <w:szCs w:val="20"/>
              </w:rPr>
            </w:pPr>
            <w:r>
              <w:rPr>
                <w:rFonts w:ascii="Arial" w:hAnsi="Arial" w:cs="Arial"/>
                <w:sz w:val="20"/>
                <w:szCs w:val="20"/>
              </w:rPr>
              <w:t>Total Employees</w:t>
            </w:r>
          </w:p>
        </w:tc>
        <w:tc>
          <w:tcPr>
            <w:tcW w:w="6660" w:type="dxa"/>
            <w:tcBorders>
              <w:top w:val="single" w:sz="4" w:space="0" w:color="auto"/>
              <w:left w:val="single" w:sz="4" w:space="0" w:color="auto"/>
              <w:bottom w:val="single" w:sz="4" w:space="0" w:color="auto"/>
              <w:right w:val="single" w:sz="4" w:space="0" w:color="auto"/>
            </w:tcBorders>
            <w:hideMark/>
          </w:tcPr>
          <w:p w14:paraId="1EBC4ABA" w14:textId="77777777" w:rsidR="00A811D3" w:rsidRDefault="00A811D3">
            <w:pPr>
              <w:rPr>
                <w:rFonts w:ascii="Arial" w:hAnsi="Arial" w:cs="Arial"/>
                <w:sz w:val="20"/>
                <w:szCs w:val="20"/>
              </w:rPr>
            </w:pPr>
            <w:r>
              <w:rPr>
                <w:rFonts w:ascii="Arial" w:hAnsi="Arial" w:cs="Arial"/>
                <w:sz w:val="20"/>
                <w:szCs w:val="20"/>
              </w:rPr>
              <w:t>The total number of employees at this level should be entered if it is needed on a state-mandated report.</w:t>
            </w:r>
          </w:p>
        </w:tc>
      </w:tr>
      <w:tr w:rsidR="00173715" w14:paraId="5D081A67" w14:textId="77777777">
        <w:trPr>
          <w:cantSplit/>
        </w:trPr>
        <w:tc>
          <w:tcPr>
            <w:tcW w:w="2700" w:type="dxa"/>
            <w:tcBorders>
              <w:top w:val="single" w:sz="4" w:space="0" w:color="auto"/>
              <w:left w:val="single" w:sz="4" w:space="0" w:color="auto"/>
              <w:bottom w:val="single" w:sz="4" w:space="0" w:color="auto"/>
              <w:right w:val="single" w:sz="4" w:space="0" w:color="auto"/>
            </w:tcBorders>
            <w:hideMark/>
          </w:tcPr>
          <w:p w14:paraId="5DD32874" w14:textId="77777777" w:rsidR="00A811D3" w:rsidRDefault="00A811D3">
            <w:pPr>
              <w:rPr>
                <w:rFonts w:ascii="Arial" w:hAnsi="Arial" w:cs="Arial"/>
                <w:sz w:val="20"/>
                <w:szCs w:val="20"/>
              </w:rPr>
            </w:pPr>
            <w:r>
              <w:rPr>
                <w:rFonts w:ascii="Arial" w:hAnsi="Arial" w:cs="Arial"/>
                <w:sz w:val="20"/>
                <w:szCs w:val="20"/>
              </w:rPr>
              <w:t>Pay Day</w:t>
            </w:r>
          </w:p>
        </w:tc>
        <w:tc>
          <w:tcPr>
            <w:tcW w:w="6660" w:type="dxa"/>
            <w:tcBorders>
              <w:top w:val="single" w:sz="4" w:space="0" w:color="auto"/>
              <w:left w:val="single" w:sz="4" w:space="0" w:color="auto"/>
              <w:bottom w:val="single" w:sz="4" w:space="0" w:color="auto"/>
              <w:right w:val="single" w:sz="4" w:space="0" w:color="auto"/>
            </w:tcBorders>
            <w:hideMark/>
          </w:tcPr>
          <w:p w14:paraId="08C3DD29" w14:textId="77777777" w:rsidR="00A811D3" w:rsidRDefault="00A811D3">
            <w:pPr>
              <w:rPr>
                <w:rFonts w:ascii="Arial" w:hAnsi="Arial" w:cs="Arial"/>
                <w:sz w:val="20"/>
                <w:szCs w:val="20"/>
              </w:rPr>
            </w:pPr>
            <w:r>
              <w:rPr>
                <w:rFonts w:ascii="Arial" w:hAnsi="Arial" w:cs="Arial"/>
                <w:sz w:val="20"/>
                <w:szCs w:val="20"/>
              </w:rPr>
              <w:t>The day of the week the employees are paid where 0=Sun, 1=Mon, 2=Tues, 3=Wed, 4=Thurs, 5=Fri, 6=Sat, and 9=Any Day. If AutoPay</w:t>
            </w:r>
            <w:r>
              <w:rPr>
                <w:rFonts w:ascii="Arial" w:hAnsi="Arial" w:cs="Arial"/>
                <w:sz w:val="20"/>
                <w:szCs w:val="20"/>
              </w:rPr>
              <w:fldChar w:fldCharType="begin"/>
            </w:r>
            <w:r>
              <w:rPr>
                <w:rFonts w:cstheme="minorBidi"/>
              </w:rPr>
              <w:instrText xml:space="preserve"> XE "AutoPay" </w:instrText>
            </w:r>
            <w:r>
              <w:rPr>
                <w:rFonts w:ascii="Arial" w:hAnsi="Arial" w:cs="Arial"/>
                <w:sz w:val="20"/>
                <w:szCs w:val="20"/>
              </w:rPr>
              <w:fldChar w:fldCharType="end"/>
            </w:r>
            <w:r>
              <w:rPr>
                <w:rFonts w:ascii="Arial" w:hAnsi="Arial" w:cs="Arial"/>
                <w:sz w:val="20"/>
                <w:szCs w:val="20"/>
              </w:rPr>
              <w:t xml:space="preserve"> is used, this information and the day the (work) week ends on will be used to schedule the payments to be batched. (For details refer to the AutoPay Mode flag covered in the Parameters-Application section of this chapter.)</w:t>
            </w:r>
          </w:p>
        </w:tc>
      </w:tr>
      <w:tr w:rsidR="00173715" w14:paraId="43FBF799" w14:textId="77777777">
        <w:trPr>
          <w:cantSplit/>
        </w:trPr>
        <w:tc>
          <w:tcPr>
            <w:tcW w:w="2700" w:type="dxa"/>
            <w:tcBorders>
              <w:top w:val="single" w:sz="4" w:space="0" w:color="auto"/>
              <w:left w:val="single" w:sz="4" w:space="0" w:color="auto"/>
              <w:bottom w:val="single" w:sz="4" w:space="0" w:color="auto"/>
              <w:right w:val="single" w:sz="4" w:space="0" w:color="auto"/>
            </w:tcBorders>
            <w:hideMark/>
          </w:tcPr>
          <w:p w14:paraId="1AE9B737" w14:textId="77777777" w:rsidR="00A811D3" w:rsidRDefault="00A811D3">
            <w:pPr>
              <w:rPr>
                <w:rFonts w:ascii="Arial" w:hAnsi="Arial" w:cs="Arial"/>
                <w:sz w:val="20"/>
                <w:szCs w:val="20"/>
              </w:rPr>
            </w:pPr>
            <w:r>
              <w:rPr>
                <w:rFonts w:ascii="Arial" w:hAnsi="Arial" w:cs="Arial"/>
                <w:sz w:val="20"/>
                <w:szCs w:val="20"/>
              </w:rPr>
              <w:t>Week Ends On</w:t>
            </w:r>
          </w:p>
        </w:tc>
        <w:tc>
          <w:tcPr>
            <w:tcW w:w="6660" w:type="dxa"/>
            <w:tcBorders>
              <w:top w:val="single" w:sz="4" w:space="0" w:color="auto"/>
              <w:left w:val="single" w:sz="4" w:space="0" w:color="auto"/>
              <w:bottom w:val="single" w:sz="4" w:space="0" w:color="auto"/>
              <w:right w:val="single" w:sz="4" w:space="0" w:color="auto"/>
            </w:tcBorders>
            <w:hideMark/>
          </w:tcPr>
          <w:p w14:paraId="13266BA3" w14:textId="77777777" w:rsidR="00A811D3" w:rsidRDefault="00A811D3">
            <w:pPr>
              <w:rPr>
                <w:rFonts w:ascii="Arial" w:hAnsi="Arial" w:cs="Arial"/>
                <w:sz w:val="20"/>
                <w:szCs w:val="20"/>
              </w:rPr>
            </w:pPr>
            <w:r>
              <w:rPr>
                <w:rFonts w:ascii="Arial" w:hAnsi="Arial" w:cs="Arial"/>
                <w:sz w:val="20"/>
                <w:szCs w:val="20"/>
              </w:rPr>
              <w:t xml:space="preserve">The day the work </w:t>
            </w:r>
            <w:proofErr w:type="gramStart"/>
            <w:r>
              <w:rPr>
                <w:rFonts w:ascii="Arial" w:hAnsi="Arial" w:cs="Arial"/>
                <w:sz w:val="20"/>
                <w:szCs w:val="20"/>
              </w:rPr>
              <w:t>week ends</w:t>
            </w:r>
            <w:proofErr w:type="gramEnd"/>
            <w:r>
              <w:rPr>
                <w:rFonts w:ascii="Arial" w:hAnsi="Arial" w:cs="Arial"/>
                <w:sz w:val="20"/>
                <w:szCs w:val="20"/>
              </w:rPr>
              <w:t xml:space="preserve"> should be entered if AutoPay</w:t>
            </w:r>
            <w:r>
              <w:rPr>
                <w:rFonts w:ascii="Arial" w:hAnsi="Arial" w:cs="Arial"/>
                <w:sz w:val="20"/>
                <w:szCs w:val="20"/>
              </w:rPr>
              <w:fldChar w:fldCharType="begin"/>
            </w:r>
            <w:r>
              <w:rPr>
                <w:rFonts w:cstheme="minorBidi"/>
              </w:rPr>
              <w:instrText xml:space="preserve"> XE "AutoPay" </w:instrText>
            </w:r>
            <w:r>
              <w:rPr>
                <w:rFonts w:ascii="Arial" w:hAnsi="Arial" w:cs="Arial"/>
                <w:sz w:val="20"/>
                <w:szCs w:val="20"/>
              </w:rPr>
              <w:fldChar w:fldCharType="end"/>
            </w:r>
            <w:r>
              <w:rPr>
                <w:rFonts w:ascii="Arial" w:hAnsi="Arial" w:cs="Arial"/>
                <w:sz w:val="20"/>
                <w:szCs w:val="20"/>
              </w:rPr>
              <w:t xml:space="preserve"> is used.</w:t>
            </w:r>
          </w:p>
        </w:tc>
      </w:tr>
      <w:tr w:rsidR="00173715" w14:paraId="308CAC29" w14:textId="77777777">
        <w:trPr>
          <w:cantSplit/>
        </w:trPr>
        <w:tc>
          <w:tcPr>
            <w:tcW w:w="2700" w:type="dxa"/>
            <w:tcBorders>
              <w:top w:val="single" w:sz="4" w:space="0" w:color="auto"/>
              <w:left w:val="single" w:sz="4" w:space="0" w:color="auto"/>
              <w:bottom w:val="single" w:sz="4" w:space="0" w:color="auto"/>
              <w:right w:val="single" w:sz="4" w:space="0" w:color="auto"/>
            </w:tcBorders>
            <w:hideMark/>
          </w:tcPr>
          <w:p w14:paraId="345688F1" w14:textId="77777777" w:rsidR="00A811D3" w:rsidRDefault="00A811D3">
            <w:pPr>
              <w:rPr>
                <w:rFonts w:ascii="Arial" w:hAnsi="Arial" w:cs="Arial"/>
                <w:sz w:val="20"/>
                <w:szCs w:val="20"/>
              </w:rPr>
            </w:pPr>
            <w:r>
              <w:rPr>
                <w:rFonts w:ascii="Arial" w:hAnsi="Arial" w:cs="Arial"/>
                <w:sz w:val="20"/>
                <w:szCs w:val="20"/>
              </w:rPr>
              <w:t>WC ID</w:t>
            </w:r>
          </w:p>
        </w:tc>
        <w:tc>
          <w:tcPr>
            <w:tcW w:w="6660" w:type="dxa"/>
            <w:tcBorders>
              <w:top w:val="single" w:sz="4" w:space="0" w:color="auto"/>
              <w:left w:val="single" w:sz="4" w:space="0" w:color="auto"/>
              <w:bottom w:val="single" w:sz="4" w:space="0" w:color="auto"/>
              <w:right w:val="single" w:sz="4" w:space="0" w:color="auto"/>
            </w:tcBorders>
            <w:hideMark/>
          </w:tcPr>
          <w:p w14:paraId="76D04FA7" w14:textId="77777777" w:rsidR="00A811D3" w:rsidRDefault="00A811D3">
            <w:pPr>
              <w:rPr>
                <w:rFonts w:ascii="Arial" w:hAnsi="Arial" w:cs="Arial"/>
                <w:sz w:val="20"/>
                <w:szCs w:val="20"/>
              </w:rPr>
            </w:pPr>
            <w:r>
              <w:rPr>
                <w:rFonts w:ascii="Arial" w:hAnsi="Arial" w:cs="Arial"/>
                <w:sz w:val="20"/>
                <w:szCs w:val="20"/>
              </w:rPr>
              <w:t>The workers' comp or state ID number.</w:t>
            </w:r>
          </w:p>
        </w:tc>
      </w:tr>
      <w:tr w:rsidR="00173715" w14:paraId="0562BFDA" w14:textId="77777777">
        <w:trPr>
          <w:cantSplit/>
        </w:trPr>
        <w:tc>
          <w:tcPr>
            <w:tcW w:w="2700" w:type="dxa"/>
            <w:tcBorders>
              <w:top w:val="single" w:sz="4" w:space="0" w:color="auto"/>
              <w:left w:val="single" w:sz="4" w:space="0" w:color="auto"/>
              <w:bottom w:val="single" w:sz="4" w:space="0" w:color="auto"/>
              <w:right w:val="single" w:sz="4" w:space="0" w:color="auto"/>
            </w:tcBorders>
            <w:hideMark/>
          </w:tcPr>
          <w:p w14:paraId="1FB5695A" w14:textId="77777777" w:rsidR="00A811D3" w:rsidRDefault="00A811D3">
            <w:pPr>
              <w:rPr>
                <w:rFonts w:ascii="Arial" w:hAnsi="Arial" w:cs="Arial"/>
                <w:sz w:val="20"/>
                <w:szCs w:val="20"/>
              </w:rPr>
            </w:pPr>
            <w:r>
              <w:rPr>
                <w:rFonts w:ascii="Arial" w:hAnsi="Arial" w:cs="Arial"/>
                <w:sz w:val="20"/>
                <w:szCs w:val="20"/>
              </w:rPr>
              <w:t>WC Phone</w:t>
            </w:r>
          </w:p>
        </w:tc>
        <w:tc>
          <w:tcPr>
            <w:tcW w:w="6660" w:type="dxa"/>
            <w:tcBorders>
              <w:top w:val="single" w:sz="4" w:space="0" w:color="auto"/>
              <w:left w:val="single" w:sz="4" w:space="0" w:color="auto"/>
              <w:bottom w:val="single" w:sz="4" w:space="0" w:color="auto"/>
              <w:right w:val="single" w:sz="4" w:space="0" w:color="auto"/>
            </w:tcBorders>
            <w:hideMark/>
          </w:tcPr>
          <w:p w14:paraId="0D976DFA" w14:textId="77777777" w:rsidR="00A811D3" w:rsidRDefault="00A811D3">
            <w:pPr>
              <w:rPr>
                <w:rFonts w:ascii="Arial" w:hAnsi="Arial" w:cs="Arial"/>
                <w:sz w:val="20"/>
                <w:szCs w:val="20"/>
              </w:rPr>
            </w:pPr>
            <w:r>
              <w:rPr>
                <w:rFonts w:ascii="Arial" w:hAnsi="Arial" w:cs="Arial"/>
                <w:sz w:val="20"/>
                <w:szCs w:val="20"/>
              </w:rPr>
              <w:t>The phone number of the Workers’ Comp Board.</w:t>
            </w:r>
          </w:p>
        </w:tc>
      </w:tr>
      <w:tr w:rsidR="00173715" w14:paraId="099C02C3" w14:textId="77777777">
        <w:trPr>
          <w:cantSplit/>
        </w:trPr>
        <w:tc>
          <w:tcPr>
            <w:tcW w:w="2700" w:type="dxa"/>
            <w:tcBorders>
              <w:top w:val="single" w:sz="4" w:space="0" w:color="auto"/>
              <w:left w:val="single" w:sz="4" w:space="0" w:color="auto"/>
              <w:bottom w:val="single" w:sz="4" w:space="0" w:color="auto"/>
              <w:right w:val="single" w:sz="4" w:space="0" w:color="auto"/>
            </w:tcBorders>
            <w:hideMark/>
          </w:tcPr>
          <w:p w14:paraId="3866D23B" w14:textId="77777777" w:rsidR="00A811D3" w:rsidRDefault="00A811D3">
            <w:pPr>
              <w:rPr>
                <w:rFonts w:ascii="Arial" w:hAnsi="Arial" w:cs="Arial"/>
                <w:sz w:val="20"/>
                <w:szCs w:val="20"/>
              </w:rPr>
            </w:pPr>
            <w:r>
              <w:rPr>
                <w:rFonts w:ascii="Arial" w:hAnsi="Arial" w:cs="Arial"/>
                <w:sz w:val="20"/>
                <w:szCs w:val="20"/>
              </w:rPr>
              <w:t>WC Address</w:t>
            </w:r>
          </w:p>
        </w:tc>
        <w:tc>
          <w:tcPr>
            <w:tcW w:w="6660" w:type="dxa"/>
            <w:tcBorders>
              <w:top w:val="single" w:sz="4" w:space="0" w:color="auto"/>
              <w:left w:val="single" w:sz="4" w:space="0" w:color="auto"/>
              <w:bottom w:val="single" w:sz="4" w:space="0" w:color="auto"/>
              <w:right w:val="single" w:sz="4" w:space="0" w:color="auto"/>
            </w:tcBorders>
            <w:hideMark/>
          </w:tcPr>
          <w:p w14:paraId="5B9BF893" w14:textId="77777777" w:rsidR="00A811D3" w:rsidRDefault="00A811D3">
            <w:pPr>
              <w:rPr>
                <w:rFonts w:ascii="Arial" w:hAnsi="Arial" w:cs="Arial"/>
                <w:sz w:val="20"/>
                <w:szCs w:val="20"/>
              </w:rPr>
            </w:pPr>
            <w:r>
              <w:rPr>
                <w:rFonts w:ascii="Arial" w:hAnsi="Arial" w:cs="Arial"/>
                <w:sz w:val="20"/>
                <w:szCs w:val="20"/>
              </w:rPr>
              <w:t>The address of the Workers’ Comp Board.</w:t>
            </w:r>
          </w:p>
        </w:tc>
      </w:tr>
      <w:tr w:rsidR="00173715" w14:paraId="59E75390" w14:textId="77777777">
        <w:trPr>
          <w:cantSplit/>
        </w:trPr>
        <w:tc>
          <w:tcPr>
            <w:tcW w:w="2700" w:type="dxa"/>
            <w:tcBorders>
              <w:top w:val="single" w:sz="4" w:space="0" w:color="auto"/>
              <w:left w:val="single" w:sz="4" w:space="0" w:color="auto"/>
              <w:bottom w:val="single" w:sz="4" w:space="0" w:color="auto"/>
              <w:right w:val="single" w:sz="4" w:space="0" w:color="auto"/>
            </w:tcBorders>
            <w:hideMark/>
          </w:tcPr>
          <w:p w14:paraId="4122A0C5" w14:textId="77777777" w:rsidR="00A811D3" w:rsidRDefault="00A811D3">
            <w:pPr>
              <w:rPr>
                <w:rFonts w:ascii="Arial" w:hAnsi="Arial" w:cs="Arial"/>
                <w:sz w:val="20"/>
                <w:szCs w:val="20"/>
              </w:rPr>
            </w:pPr>
            <w:r>
              <w:rPr>
                <w:rFonts w:ascii="Arial" w:hAnsi="Arial" w:cs="Arial"/>
                <w:sz w:val="20"/>
                <w:szCs w:val="20"/>
              </w:rPr>
              <w:t>SIC</w:t>
            </w:r>
            <w:r>
              <w:rPr>
                <w:rFonts w:ascii="Arial" w:hAnsi="Arial" w:cs="Arial"/>
                <w:sz w:val="20"/>
                <w:szCs w:val="20"/>
              </w:rPr>
              <w:fldChar w:fldCharType="begin"/>
            </w:r>
            <w:r>
              <w:rPr>
                <w:rFonts w:cstheme="minorBidi"/>
              </w:rPr>
              <w:instrText xml:space="preserve"> XE "SIC" </w:instrText>
            </w:r>
            <w:r>
              <w:rPr>
                <w:rFonts w:ascii="Arial" w:hAnsi="Arial" w:cs="Arial"/>
                <w:sz w:val="20"/>
                <w:szCs w:val="20"/>
              </w:rPr>
              <w:fldChar w:fldCharType="end"/>
            </w:r>
          </w:p>
        </w:tc>
        <w:tc>
          <w:tcPr>
            <w:tcW w:w="6660" w:type="dxa"/>
            <w:tcBorders>
              <w:top w:val="single" w:sz="4" w:space="0" w:color="auto"/>
              <w:left w:val="single" w:sz="4" w:space="0" w:color="auto"/>
              <w:bottom w:val="single" w:sz="4" w:space="0" w:color="auto"/>
              <w:right w:val="single" w:sz="4" w:space="0" w:color="auto"/>
            </w:tcBorders>
            <w:hideMark/>
          </w:tcPr>
          <w:p w14:paraId="687E8CAA" w14:textId="77777777" w:rsidR="00A811D3" w:rsidRDefault="00A811D3">
            <w:pPr>
              <w:rPr>
                <w:rFonts w:ascii="Arial" w:hAnsi="Arial" w:cs="Arial"/>
                <w:sz w:val="20"/>
                <w:szCs w:val="20"/>
              </w:rPr>
            </w:pPr>
            <w:r>
              <w:rPr>
                <w:rFonts w:ascii="Arial" w:hAnsi="Arial" w:cs="Arial"/>
                <w:sz w:val="20"/>
                <w:szCs w:val="20"/>
              </w:rPr>
              <w:t>The SIC</w:t>
            </w:r>
            <w:r>
              <w:rPr>
                <w:rFonts w:ascii="Arial" w:hAnsi="Arial" w:cs="Arial"/>
                <w:sz w:val="20"/>
                <w:szCs w:val="20"/>
              </w:rPr>
              <w:fldChar w:fldCharType="begin"/>
            </w:r>
            <w:r>
              <w:rPr>
                <w:rFonts w:cstheme="minorBidi"/>
              </w:rPr>
              <w:instrText xml:space="preserve"> XE "SIC" </w:instrText>
            </w:r>
            <w:r>
              <w:rPr>
                <w:rFonts w:ascii="Arial" w:hAnsi="Arial" w:cs="Arial"/>
                <w:sz w:val="20"/>
                <w:szCs w:val="20"/>
              </w:rPr>
              <w:fldChar w:fldCharType="end"/>
            </w:r>
            <w:r>
              <w:rPr>
                <w:rFonts w:ascii="Arial" w:hAnsi="Arial" w:cs="Arial"/>
                <w:sz w:val="20"/>
                <w:szCs w:val="20"/>
              </w:rPr>
              <w:t xml:space="preserve"> code for the business done at this level.</w:t>
            </w:r>
          </w:p>
        </w:tc>
      </w:tr>
      <w:tr w:rsidR="00173715" w14:paraId="4B1212EA" w14:textId="77777777">
        <w:trPr>
          <w:cantSplit/>
        </w:trPr>
        <w:tc>
          <w:tcPr>
            <w:tcW w:w="2700" w:type="dxa"/>
            <w:tcBorders>
              <w:top w:val="single" w:sz="4" w:space="0" w:color="auto"/>
              <w:left w:val="single" w:sz="4" w:space="0" w:color="auto"/>
              <w:bottom w:val="single" w:sz="4" w:space="0" w:color="auto"/>
              <w:right w:val="single" w:sz="4" w:space="0" w:color="auto"/>
            </w:tcBorders>
            <w:hideMark/>
          </w:tcPr>
          <w:p w14:paraId="1A7D942E" w14:textId="77777777" w:rsidR="00A811D3" w:rsidRDefault="00A811D3">
            <w:pPr>
              <w:rPr>
                <w:rFonts w:ascii="Arial" w:hAnsi="Arial" w:cs="Arial"/>
                <w:sz w:val="20"/>
                <w:szCs w:val="20"/>
              </w:rPr>
            </w:pPr>
            <w:r>
              <w:rPr>
                <w:rFonts w:ascii="Arial" w:hAnsi="Arial" w:cs="Arial"/>
                <w:sz w:val="20"/>
                <w:szCs w:val="20"/>
              </w:rPr>
              <w:t>NAICS</w:t>
            </w:r>
            <w:r>
              <w:rPr>
                <w:rFonts w:ascii="Arial" w:hAnsi="Arial" w:cs="Arial"/>
                <w:sz w:val="20"/>
                <w:szCs w:val="20"/>
              </w:rPr>
              <w:fldChar w:fldCharType="begin"/>
            </w:r>
            <w:r>
              <w:rPr>
                <w:rFonts w:cstheme="minorBidi"/>
              </w:rPr>
              <w:instrText xml:space="preserve"> XE "NAICS" </w:instrText>
            </w:r>
            <w:r>
              <w:rPr>
                <w:rFonts w:ascii="Arial" w:hAnsi="Arial" w:cs="Arial"/>
                <w:sz w:val="20"/>
                <w:szCs w:val="20"/>
              </w:rPr>
              <w:fldChar w:fldCharType="end"/>
            </w:r>
            <w:r>
              <w:rPr>
                <w:rFonts w:ascii="Arial" w:hAnsi="Arial" w:cs="Arial"/>
                <w:sz w:val="20"/>
                <w:szCs w:val="20"/>
              </w:rPr>
              <w:t xml:space="preserve"> Code</w:t>
            </w:r>
          </w:p>
        </w:tc>
        <w:tc>
          <w:tcPr>
            <w:tcW w:w="6660" w:type="dxa"/>
            <w:tcBorders>
              <w:top w:val="single" w:sz="4" w:space="0" w:color="auto"/>
              <w:left w:val="single" w:sz="4" w:space="0" w:color="auto"/>
              <w:bottom w:val="single" w:sz="4" w:space="0" w:color="auto"/>
              <w:right w:val="single" w:sz="4" w:space="0" w:color="auto"/>
            </w:tcBorders>
            <w:hideMark/>
          </w:tcPr>
          <w:p w14:paraId="5EAA6C85" w14:textId="77777777" w:rsidR="00A811D3" w:rsidRDefault="00A811D3">
            <w:pPr>
              <w:rPr>
                <w:rFonts w:ascii="Arial" w:hAnsi="Arial" w:cs="Arial"/>
                <w:sz w:val="20"/>
                <w:szCs w:val="20"/>
              </w:rPr>
            </w:pPr>
            <w:r>
              <w:rPr>
                <w:rFonts w:ascii="Arial" w:hAnsi="Arial" w:cs="Arial"/>
                <w:sz w:val="20"/>
                <w:szCs w:val="20"/>
              </w:rPr>
              <w:t>The North American Industry Classification System</w:t>
            </w:r>
            <w:r>
              <w:rPr>
                <w:rFonts w:ascii="Arial" w:hAnsi="Arial" w:cs="Arial"/>
                <w:sz w:val="20"/>
                <w:szCs w:val="20"/>
              </w:rPr>
              <w:fldChar w:fldCharType="begin"/>
            </w:r>
            <w:r>
              <w:rPr>
                <w:rFonts w:cstheme="minorBidi"/>
              </w:rPr>
              <w:instrText xml:space="preserve"> XE "north american industry classification system" </w:instrText>
            </w:r>
            <w:r>
              <w:rPr>
                <w:rFonts w:ascii="Arial" w:hAnsi="Arial" w:cs="Arial"/>
                <w:sz w:val="20"/>
                <w:szCs w:val="20"/>
              </w:rPr>
              <w:fldChar w:fldCharType="end"/>
            </w:r>
            <w:r>
              <w:rPr>
                <w:rFonts w:ascii="Arial" w:hAnsi="Arial" w:cs="Arial"/>
                <w:sz w:val="20"/>
                <w:szCs w:val="20"/>
              </w:rPr>
              <w:t xml:space="preserve"> code for this level.</w:t>
            </w:r>
          </w:p>
        </w:tc>
      </w:tr>
      <w:tr w:rsidR="00173715" w14:paraId="37784854" w14:textId="77777777">
        <w:trPr>
          <w:cantSplit/>
        </w:trPr>
        <w:tc>
          <w:tcPr>
            <w:tcW w:w="2700" w:type="dxa"/>
            <w:tcBorders>
              <w:top w:val="single" w:sz="4" w:space="0" w:color="auto"/>
              <w:left w:val="single" w:sz="4" w:space="0" w:color="auto"/>
              <w:bottom w:val="single" w:sz="4" w:space="0" w:color="auto"/>
              <w:right w:val="single" w:sz="4" w:space="0" w:color="auto"/>
            </w:tcBorders>
            <w:hideMark/>
          </w:tcPr>
          <w:p w14:paraId="0F6C8ABB" w14:textId="77777777" w:rsidR="00A811D3" w:rsidRDefault="00A811D3">
            <w:pPr>
              <w:rPr>
                <w:rFonts w:ascii="Arial" w:hAnsi="Arial" w:cs="Arial"/>
                <w:sz w:val="20"/>
                <w:szCs w:val="20"/>
              </w:rPr>
            </w:pPr>
            <w:r>
              <w:rPr>
                <w:rFonts w:ascii="Arial" w:hAnsi="Arial" w:cs="Arial"/>
                <w:sz w:val="20"/>
                <w:szCs w:val="20"/>
              </w:rPr>
              <w:t>DOH</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DOH</w:instrText>
            </w:r>
            <w:r>
              <w:rPr>
                <w:rFonts w:cstheme="minorBidi"/>
              </w:rPr>
              <w:instrText xml:space="preserve">" </w:instrText>
            </w:r>
            <w:r>
              <w:rPr>
                <w:rFonts w:ascii="Arial" w:hAnsi="Arial" w:cs="Arial"/>
                <w:sz w:val="20"/>
                <w:szCs w:val="20"/>
              </w:rPr>
              <w:fldChar w:fldCharType="end"/>
            </w:r>
            <w:r>
              <w:rPr>
                <w:rFonts w:ascii="Arial" w:hAnsi="Arial" w:cs="Arial"/>
                <w:sz w:val="20"/>
                <w:szCs w:val="20"/>
              </w:rPr>
              <w:t xml:space="preserve"> Filing</w:t>
            </w:r>
          </w:p>
        </w:tc>
        <w:tc>
          <w:tcPr>
            <w:tcW w:w="6660" w:type="dxa"/>
            <w:tcBorders>
              <w:top w:val="single" w:sz="4" w:space="0" w:color="auto"/>
              <w:left w:val="single" w:sz="4" w:space="0" w:color="auto"/>
              <w:bottom w:val="single" w:sz="4" w:space="0" w:color="auto"/>
              <w:right w:val="single" w:sz="4" w:space="0" w:color="auto"/>
            </w:tcBorders>
            <w:hideMark/>
          </w:tcPr>
          <w:p w14:paraId="5212D4BD" w14:textId="77777777" w:rsidR="00A811D3" w:rsidRDefault="00A811D3">
            <w:pPr>
              <w:rPr>
                <w:rFonts w:ascii="Arial" w:hAnsi="Arial" w:cs="Arial"/>
                <w:sz w:val="20"/>
                <w:szCs w:val="20"/>
              </w:rPr>
            </w:pPr>
            <w:r>
              <w:rPr>
                <w:rFonts w:ascii="Arial" w:hAnsi="Arial" w:cs="Arial"/>
                <w:sz w:val="20"/>
                <w:szCs w:val="20"/>
              </w:rPr>
              <w:t>When New York’s Department of Health’s surcharge needs to be paid, either monthly or annually.</w:t>
            </w:r>
          </w:p>
        </w:tc>
      </w:tr>
      <w:tr w:rsidR="00173715" w14:paraId="63B5CE94" w14:textId="77777777">
        <w:trPr>
          <w:cantSplit/>
        </w:trPr>
        <w:tc>
          <w:tcPr>
            <w:tcW w:w="2700" w:type="dxa"/>
            <w:tcBorders>
              <w:top w:val="single" w:sz="4" w:space="0" w:color="auto"/>
              <w:left w:val="single" w:sz="4" w:space="0" w:color="auto"/>
              <w:bottom w:val="single" w:sz="4" w:space="0" w:color="auto"/>
              <w:right w:val="single" w:sz="4" w:space="0" w:color="auto"/>
            </w:tcBorders>
            <w:hideMark/>
          </w:tcPr>
          <w:p w14:paraId="1C7B870C" w14:textId="77777777" w:rsidR="00A811D3" w:rsidRDefault="00A811D3">
            <w:pPr>
              <w:rPr>
                <w:rFonts w:ascii="Arial" w:hAnsi="Arial" w:cs="Arial"/>
                <w:sz w:val="20"/>
                <w:szCs w:val="20"/>
              </w:rPr>
            </w:pPr>
            <w:r>
              <w:rPr>
                <w:rFonts w:ascii="Arial" w:hAnsi="Arial" w:cs="Arial"/>
                <w:sz w:val="20"/>
                <w:szCs w:val="20"/>
              </w:rPr>
              <w:t>Fiscal Year</w:t>
            </w:r>
          </w:p>
        </w:tc>
        <w:tc>
          <w:tcPr>
            <w:tcW w:w="6660" w:type="dxa"/>
            <w:tcBorders>
              <w:top w:val="single" w:sz="4" w:space="0" w:color="auto"/>
              <w:left w:val="single" w:sz="4" w:space="0" w:color="auto"/>
              <w:bottom w:val="single" w:sz="4" w:space="0" w:color="auto"/>
              <w:right w:val="single" w:sz="4" w:space="0" w:color="auto"/>
            </w:tcBorders>
            <w:hideMark/>
          </w:tcPr>
          <w:p w14:paraId="49F8AA9B" w14:textId="77777777" w:rsidR="00A811D3" w:rsidRDefault="00A811D3">
            <w:pPr>
              <w:rPr>
                <w:rFonts w:ascii="Arial" w:hAnsi="Arial" w:cs="Arial"/>
                <w:sz w:val="20"/>
                <w:szCs w:val="20"/>
              </w:rPr>
            </w:pPr>
            <w:r>
              <w:rPr>
                <w:rFonts w:ascii="Arial" w:hAnsi="Arial" w:cs="Arial"/>
                <w:sz w:val="20"/>
                <w:szCs w:val="20"/>
              </w:rPr>
              <w:t>The start of the fiscal year in a MMDD format as 0101 or 0701.</w:t>
            </w:r>
          </w:p>
        </w:tc>
      </w:tr>
      <w:tr w:rsidR="00173715" w14:paraId="543E75DD" w14:textId="77777777">
        <w:trPr>
          <w:cantSplit/>
        </w:trPr>
        <w:tc>
          <w:tcPr>
            <w:tcW w:w="2700" w:type="dxa"/>
            <w:tcBorders>
              <w:top w:val="single" w:sz="4" w:space="0" w:color="auto"/>
              <w:left w:val="single" w:sz="4" w:space="0" w:color="auto"/>
              <w:bottom w:val="single" w:sz="4" w:space="0" w:color="auto"/>
              <w:right w:val="single" w:sz="4" w:space="0" w:color="auto"/>
            </w:tcBorders>
            <w:hideMark/>
          </w:tcPr>
          <w:p w14:paraId="50C2EE8A" w14:textId="77777777" w:rsidR="00A811D3" w:rsidRDefault="00A811D3">
            <w:pPr>
              <w:rPr>
                <w:rFonts w:ascii="Arial" w:hAnsi="Arial" w:cs="Arial"/>
                <w:sz w:val="20"/>
                <w:szCs w:val="20"/>
              </w:rPr>
            </w:pPr>
            <w:r>
              <w:rPr>
                <w:rFonts w:ascii="Arial" w:hAnsi="Arial" w:cs="Arial"/>
                <w:sz w:val="20"/>
                <w:szCs w:val="20"/>
              </w:rPr>
              <w:t>CMS</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CMS</w:instrText>
            </w:r>
            <w:r>
              <w:rPr>
                <w:rFonts w:cstheme="minorBidi"/>
              </w:rPr>
              <w:instrText xml:space="preserve">" </w:instrText>
            </w:r>
            <w:r>
              <w:rPr>
                <w:rFonts w:ascii="Arial" w:hAnsi="Arial" w:cs="Arial"/>
                <w:sz w:val="20"/>
                <w:szCs w:val="20"/>
              </w:rPr>
              <w:fldChar w:fldCharType="end"/>
            </w:r>
            <w:r>
              <w:rPr>
                <w:rFonts w:ascii="Arial" w:hAnsi="Arial" w:cs="Arial"/>
                <w:sz w:val="20"/>
                <w:szCs w:val="20"/>
              </w:rPr>
              <w:t xml:space="preserve"> Reporter ID</w:t>
            </w:r>
          </w:p>
        </w:tc>
        <w:tc>
          <w:tcPr>
            <w:tcW w:w="6660" w:type="dxa"/>
            <w:tcBorders>
              <w:top w:val="single" w:sz="4" w:space="0" w:color="auto"/>
              <w:left w:val="single" w:sz="4" w:space="0" w:color="auto"/>
              <w:bottom w:val="single" w:sz="4" w:space="0" w:color="auto"/>
              <w:right w:val="single" w:sz="4" w:space="0" w:color="auto"/>
            </w:tcBorders>
            <w:hideMark/>
          </w:tcPr>
          <w:p w14:paraId="6145F7C0" w14:textId="77777777" w:rsidR="00A811D3" w:rsidRDefault="00A811D3">
            <w:pPr>
              <w:rPr>
                <w:rFonts w:ascii="Arial" w:hAnsi="Arial" w:cs="Arial"/>
                <w:sz w:val="20"/>
                <w:szCs w:val="20"/>
              </w:rPr>
            </w:pPr>
            <w:r>
              <w:rPr>
                <w:rFonts w:ascii="Arial" w:hAnsi="Arial" w:cs="Arial"/>
                <w:sz w:val="20"/>
                <w:szCs w:val="20"/>
              </w:rPr>
              <w:t>The reporter ID if this region is the RRE</w:t>
            </w:r>
            <w:r>
              <w:rPr>
                <w:rFonts w:ascii="Arial" w:hAnsi="Arial" w:cs="Arial"/>
                <w:sz w:val="20"/>
                <w:szCs w:val="20"/>
              </w:rPr>
              <w:fldChar w:fldCharType="begin"/>
            </w:r>
            <w:r>
              <w:rPr>
                <w:rFonts w:cstheme="minorBidi"/>
              </w:rPr>
              <w:instrText xml:space="preserve"> XE "RRE" </w:instrText>
            </w:r>
            <w:r>
              <w:rPr>
                <w:rFonts w:ascii="Arial" w:hAnsi="Arial" w:cs="Arial"/>
                <w:sz w:val="20"/>
                <w:szCs w:val="20"/>
              </w:rPr>
              <w:fldChar w:fldCharType="end"/>
            </w:r>
            <w:r>
              <w:rPr>
                <w:rFonts w:ascii="Arial" w:hAnsi="Arial" w:cs="Arial"/>
                <w:sz w:val="20"/>
                <w:szCs w:val="20"/>
              </w:rPr>
              <w:t>.</w:t>
            </w:r>
          </w:p>
        </w:tc>
      </w:tr>
      <w:tr w:rsidR="00173715" w14:paraId="2122026F" w14:textId="77777777">
        <w:trPr>
          <w:cantSplit/>
        </w:trPr>
        <w:tc>
          <w:tcPr>
            <w:tcW w:w="2700" w:type="dxa"/>
            <w:tcBorders>
              <w:top w:val="single" w:sz="4" w:space="0" w:color="auto"/>
              <w:left w:val="single" w:sz="4" w:space="0" w:color="auto"/>
              <w:bottom w:val="single" w:sz="4" w:space="0" w:color="auto"/>
              <w:right w:val="single" w:sz="4" w:space="0" w:color="auto"/>
            </w:tcBorders>
            <w:hideMark/>
          </w:tcPr>
          <w:p w14:paraId="7B3C7573" w14:textId="77777777" w:rsidR="00A811D3" w:rsidRDefault="00A811D3">
            <w:pPr>
              <w:rPr>
                <w:rFonts w:ascii="Arial" w:hAnsi="Arial" w:cs="Arial"/>
                <w:sz w:val="20"/>
                <w:szCs w:val="20"/>
              </w:rPr>
            </w:pPr>
            <w:r>
              <w:rPr>
                <w:rFonts w:ascii="Arial" w:hAnsi="Arial" w:cs="Arial"/>
                <w:sz w:val="20"/>
                <w:szCs w:val="20"/>
              </w:rPr>
              <w:t>CMS</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CMS</w:instrText>
            </w:r>
            <w:r>
              <w:rPr>
                <w:rFonts w:cstheme="minorBidi"/>
              </w:rPr>
              <w:instrText xml:space="preserve">" </w:instrText>
            </w:r>
            <w:r>
              <w:rPr>
                <w:rFonts w:ascii="Arial" w:hAnsi="Arial" w:cs="Arial"/>
                <w:sz w:val="20"/>
                <w:szCs w:val="20"/>
              </w:rPr>
              <w:fldChar w:fldCharType="end"/>
            </w:r>
            <w:r>
              <w:rPr>
                <w:rFonts w:ascii="Arial" w:hAnsi="Arial" w:cs="Arial"/>
                <w:sz w:val="20"/>
                <w:szCs w:val="20"/>
              </w:rPr>
              <w:t xml:space="preserve"> Reporting Group</w:t>
            </w:r>
          </w:p>
        </w:tc>
        <w:tc>
          <w:tcPr>
            <w:tcW w:w="6660" w:type="dxa"/>
            <w:tcBorders>
              <w:top w:val="single" w:sz="4" w:space="0" w:color="auto"/>
              <w:left w:val="single" w:sz="4" w:space="0" w:color="auto"/>
              <w:bottom w:val="single" w:sz="4" w:space="0" w:color="auto"/>
              <w:right w:val="single" w:sz="4" w:space="0" w:color="auto"/>
            </w:tcBorders>
            <w:hideMark/>
          </w:tcPr>
          <w:p w14:paraId="5972B8A2" w14:textId="77777777" w:rsidR="00A811D3" w:rsidRDefault="00A811D3">
            <w:pPr>
              <w:rPr>
                <w:rFonts w:ascii="Arial" w:hAnsi="Arial" w:cs="Arial"/>
                <w:sz w:val="20"/>
                <w:szCs w:val="20"/>
              </w:rPr>
            </w:pPr>
            <w:r>
              <w:rPr>
                <w:rFonts w:ascii="Arial" w:hAnsi="Arial" w:cs="Arial"/>
                <w:sz w:val="20"/>
                <w:szCs w:val="20"/>
              </w:rPr>
              <w:t>The number of the group (from 1 to 12) assigned to the RRE</w:t>
            </w:r>
            <w:r>
              <w:rPr>
                <w:rFonts w:ascii="Arial" w:hAnsi="Arial" w:cs="Arial"/>
                <w:sz w:val="20"/>
                <w:szCs w:val="20"/>
              </w:rPr>
              <w:fldChar w:fldCharType="begin"/>
            </w:r>
            <w:r>
              <w:rPr>
                <w:rFonts w:cstheme="minorBidi"/>
              </w:rPr>
              <w:instrText xml:space="preserve"> XE "RRE" </w:instrText>
            </w:r>
            <w:r>
              <w:rPr>
                <w:rFonts w:ascii="Arial" w:hAnsi="Arial" w:cs="Arial"/>
                <w:sz w:val="20"/>
                <w:szCs w:val="20"/>
              </w:rPr>
              <w:fldChar w:fldCharType="end"/>
            </w:r>
            <w:r>
              <w:rPr>
                <w:rFonts w:ascii="Arial" w:hAnsi="Arial" w:cs="Arial"/>
                <w:sz w:val="20"/>
                <w:szCs w:val="20"/>
              </w:rPr>
              <w:t>.</w:t>
            </w:r>
          </w:p>
        </w:tc>
      </w:tr>
      <w:tr w:rsidR="00173715" w14:paraId="78C5196A" w14:textId="77777777">
        <w:trPr>
          <w:cantSplit/>
        </w:trPr>
        <w:tc>
          <w:tcPr>
            <w:tcW w:w="2700" w:type="dxa"/>
            <w:tcBorders>
              <w:top w:val="single" w:sz="4" w:space="0" w:color="auto"/>
              <w:left w:val="single" w:sz="4" w:space="0" w:color="auto"/>
              <w:bottom w:val="single" w:sz="4" w:space="0" w:color="auto"/>
              <w:right w:val="single" w:sz="4" w:space="0" w:color="auto"/>
            </w:tcBorders>
            <w:hideMark/>
          </w:tcPr>
          <w:p w14:paraId="30C41F29" w14:textId="77777777" w:rsidR="00A811D3" w:rsidRDefault="00A811D3">
            <w:pPr>
              <w:rPr>
                <w:rFonts w:ascii="Arial" w:hAnsi="Arial" w:cs="Arial"/>
                <w:sz w:val="20"/>
                <w:szCs w:val="20"/>
              </w:rPr>
            </w:pPr>
            <w:r>
              <w:rPr>
                <w:rFonts w:ascii="Arial" w:hAnsi="Arial" w:cs="Arial"/>
                <w:sz w:val="20"/>
                <w:szCs w:val="20"/>
              </w:rPr>
              <w:t>CMS</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CMS</w:instrText>
            </w:r>
            <w:r>
              <w:rPr>
                <w:rFonts w:cstheme="minorBidi"/>
              </w:rPr>
              <w:instrText xml:space="preserve">" </w:instrText>
            </w:r>
            <w:r>
              <w:rPr>
                <w:rFonts w:ascii="Arial" w:hAnsi="Arial" w:cs="Arial"/>
                <w:sz w:val="20"/>
                <w:szCs w:val="20"/>
              </w:rPr>
              <w:fldChar w:fldCharType="end"/>
            </w:r>
            <w:r>
              <w:rPr>
                <w:rFonts w:ascii="Arial" w:hAnsi="Arial" w:cs="Arial"/>
                <w:sz w:val="20"/>
                <w:szCs w:val="20"/>
              </w:rPr>
              <w:t xml:space="preserve"> User</w:t>
            </w:r>
          </w:p>
        </w:tc>
        <w:tc>
          <w:tcPr>
            <w:tcW w:w="6660" w:type="dxa"/>
            <w:tcBorders>
              <w:top w:val="single" w:sz="4" w:space="0" w:color="auto"/>
              <w:left w:val="single" w:sz="4" w:space="0" w:color="auto"/>
              <w:bottom w:val="single" w:sz="4" w:space="0" w:color="auto"/>
              <w:right w:val="single" w:sz="4" w:space="0" w:color="auto"/>
            </w:tcBorders>
            <w:hideMark/>
          </w:tcPr>
          <w:p w14:paraId="6EEC42A1" w14:textId="77777777" w:rsidR="00A811D3" w:rsidRDefault="00A811D3">
            <w:pPr>
              <w:rPr>
                <w:rFonts w:ascii="Arial" w:hAnsi="Arial" w:cs="Arial"/>
                <w:sz w:val="20"/>
                <w:szCs w:val="20"/>
              </w:rPr>
            </w:pPr>
            <w:r>
              <w:rPr>
                <w:rFonts w:ascii="Arial" w:hAnsi="Arial" w:cs="Arial"/>
                <w:sz w:val="20"/>
                <w:szCs w:val="20"/>
              </w:rPr>
              <w:t>The user responsible for creating the export files. A diary will be generated to remind that person to make sure the necessary claims have been batched.</w:t>
            </w:r>
          </w:p>
        </w:tc>
      </w:tr>
    </w:tbl>
    <w:p w14:paraId="3C6CEC52" w14:textId="77777777" w:rsidR="00A811D3" w:rsidRDefault="00A811D3">
      <w:pPr>
        <w:pStyle w:val="Heading4"/>
        <w:spacing w:before="240"/>
      </w:pPr>
      <w:bookmarkStart w:id="9" w:name="_Toc17795948"/>
      <w:r>
        <w:t>Level Type Feature</w:t>
      </w:r>
      <w:bookmarkEnd w:id="9"/>
    </w:p>
    <w:p w14:paraId="39B2E686" w14:textId="77777777" w:rsidR="00A811D3" w:rsidRDefault="00A811D3">
      <w:pPr>
        <w:spacing w:before="240" w:after="200"/>
        <w:ind w:left="720"/>
      </w:pPr>
      <w:r>
        <w:t>The label and functionality of the Grouper field will vary depending on whether the Level Type value has been set to “Validate”, "Backfill” the default, or "None” in the Application Parameters</w:t>
      </w:r>
      <w:r>
        <w:fldChar w:fldCharType="begin"/>
      </w:r>
      <w:r>
        <w:instrText xml:space="preserve"> XE "Application Parameters" </w:instrText>
      </w:r>
      <w:r>
        <w:fldChar w:fldCharType="end"/>
      </w:r>
      <w:r>
        <w:t>. If this field contains:</w:t>
      </w:r>
    </w:p>
    <w:p w14:paraId="1F426944" w14:textId="77777777" w:rsidR="00A811D3" w:rsidRDefault="00A811D3">
      <w:pPr>
        <w:spacing w:before="240" w:after="200"/>
        <w:ind w:left="720"/>
      </w:pPr>
      <w:r>
        <w:t>1.    Validate - the Claim and Employee</w:t>
      </w:r>
      <w:r>
        <w:fldChar w:fldCharType="begin"/>
      </w:r>
      <w:r>
        <w:instrText xml:space="preserve"> XE "Employee" </w:instrText>
      </w:r>
      <w:r>
        <w:fldChar w:fldCharType="end"/>
      </w:r>
      <w:r>
        <w:t xml:space="preserve"> programs will use the level 1 entry to determine which item(s) are valid for the subsequent levels and generate the selection lists accordingly.</w:t>
      </w:r>
    </w:p>
    <w:p w14:paraId="51CD0D39" w14:textId="77777777" w:rsidR="00A811D3" w:rsidRDefault="00A811D3">
      <w:pPr>
        <w:spacing w:before="240" w:after="200"/>
        <w:ind w:left="720"/>
      </w:pPr>
      <w:r>
        <w:t>In this case, the label for the next level will appear on the form (e.g. the level 1 Grouper field would be labeled Dept</w:t>
      </w:r>
      <w:r>
        <w:fldChar w:fldCharType="begin"/>
      </w:r>
      <w:r>
        <w:instrText xml:space="preserve"> XE "</w:instrText>
      </w:r>
      <w:r>
        <w:rPr>
          <w:rFonts w:ascii="Arial" w:hAnsi="Arial" w:cs="Arial"/>
          <w:sz w:val="20"/>
          <w:szCs w:val="20"/>
        </w:rPr>
        <w:instrText>Dept</w:instrText>
      </w:r>
      <w:r>
        <w:instrText xml:space="preserve">" </w:instrText>
      </w:r>
      <w:r>
        <w:fldChar w:fldCharType="end"/>
      </w:r>
      <w:r>
        <w:t xml:space="preserve"> by default). Clicking the Ellipsis button will display a dialog with a list of the available codes for level 2. </w:t>
      </w:r>
    </w:p>
    <w:p w14:paraId="42813466" w14:textId="77777777" w:rsidR="00A811D3" w:rsidRDefault="00A811D3">
      <w:pPr>
        <w:spacing w:before="240" w:after="200"/>
        <w:ind w:left="720"/>
      </w:pPr>
      <w:r>
        <w:t xml:space="preserve">Select the item(s) that are associated or valid for the specified level and click </w:t>
      </w:r>
      <w:r>
        <w:rPr>
          <w:rStyle w:val="ButtonChar"/>
        </w:rPr>
        <w:t>Add</w:t>
      </w:r>
      <w:r>
        <w:t xml:space="preserve">. The first entry in the top list box will be marked with an asterisk (*) to indicate that it is the primary code that will appear on the input form. To move another item to the top of the list, highlight the entry and click the </w:t>
      </w:r>
      <w:r>
        <w:rPr>
          <w:rStyle w:val="ButtonChar"/>
        </w:rPr>
        <w:t>Make Primary</w:t>
      </w:r>
      <w:r>
        <w:t xml:space="preserve"> button. Clicking Remove will take the selected item off the list.</w:t>
      </w:r>
    </w:p>
    <w:p w14:paraId="71C40E16" w14:textId="77777777" w:rsidR="00A811D3" w:rsidRDefault="00A811D3">
      <w:pPr>
        <w:spacing w:before="240" w:after="200"/>
        <w:ind w:left="720"/>
      </w:pPr>
      <w:r>
        <w:t>The Grouper is labeled “N/A” in level 3 since it provides no function when the Validate feature is used.</w:t>
      </w:r>
    </w:p>
    <w:p w14:paraId="095D4474" w14:textId="77777777" w:rsidR="00A811D3" w:rsidRDefault="00A811D3">
      <w:pPr>
        <w:spacing w:before="240" w:after="200"/>
        <w:ind w:left="720"/>
      </w:pPr>
      <w:r>
        <w:t>2.    Backfill - the Grouper field will be used to link specific levels in the client’s hierarchy as in the following example:</w:t>
      </w:r>
    </w:p>
    <w:p w14:paraId="5A17BD54" w14:textId="77777777" w:rsidR="00A811D3" w:rsidRDefault="00A811D3">
      <w:pPr>
        <w:spacing w:before="240" w:after="200"/>
        <w:ind w:left="720"/>
        <w:rPr>
          <w:b/>
          <w:u w:val="single"/>
        </w:rPr>
      </w:pPr>
      <w:r>
        <w:tab/>
      </w:r>
      <w:r>
        <w:rPr>
          <w:b/>
          <w:u w:val="single"/>
        </w:rPr>
        <w:t>Code</w:t>
      </w:r>
      <w:r>
        <w:rPr>
          <w:b/>
          <w:u w:val="single"/>
        </w:rPr>
        <w:tab/>
      </w:r>
      <w:r>
        <w:rPr>
          <w:b/>
          <w:u w:val="single"/>
        </w:rPr>
        <w:tab/>
        <w:t>Grouper</w:t>
      </w:r>
    </w:p>
    <w:p w14:paraId="5BC71947" w14:textId="77777777" w:rsidR="00A811D3" w:rsidRDefault="00A811D3">
      <w:pPr>
        <w:spacing w:before="240" w:after="200"/>
        <w:ind w:left="720" w:firstLine="720"/>
      </w:pPr>
      <w:r>
        <w:t>Level 1</w:t>
      </w:r>
      <w:r>
        <w:tab/>
        <w:t>ABCST1</w:t>
      </w:r>
      <w:r>
        <w:tab/>
        <w:t>ABCST</w:t>
      </w:r>
    </w:p>
    <w:p w14:paraId="0021A9DD" w14:textId="77777777" w:rsidR="00A811D3" w:rsidRDefault="00A811D3">
      <w:pPr>
        <w:spacing w:before="240" w:after="200"/>
        <w:ind w:left="720" w:firstLine="720"/>
      </w:pPr>
      <w:r>
        <w:t>Level 2</w:t>
      </w:r>
      <w:r>
        <w:tab/>
        <w:t>CA123</w:t>
      </w:r>
      <w:r>
        <w:tab/>
      </w:r>
      <w:r>
        <w:tab/>
        <w:t>ABCST1</w:t>
      </w:r>
    </w:p>
    <w:p w14:paraId="267E3A6F" w14:textId="77777777" w:rsidR="00A811D3" w:rsidRDefault="00A811D3">
      <w:pPr>
        <w:spacing w:before="240" w:after="200"/>
        <w:ind w:left="720" w:firstLine="720"/>
      </w:pPr>
      <w:r>
        <w:t>Level 3</w:t>
      </w:r>
      <w:r>
        <w:tab/>
        <w:t>101</w:t>
      </w:r>
      <w:r>
        <w:tab/>
      </w:r>
      <w:r>
        <w:tab/>
        <w:t>CA123</w:t>
      </w:r>
    </w:p>
    <w:p w14:paraId="5394822D" w14:textId="77777777" w:rsidR="00A811D3" w:rsidRDefault="00A811D3">
      <w:pPr>
        <w:spacing w:before="240" w:after="200"/>
        <w:ind w:left="720"/>
      </w:pPr>
      <w:r>
        <w:t xml:space="preserve">In level 1, "Grouper" will appear as the label and the contents of the field may be used for grouping similar levels on a custom, </w:t>
      </w:r>
      <w:proofErr w:type="spellStart"/>
      <w:r>
        <w:t>adhoc</w:t>
      </w:r>
      <w:proofErr w:type="spellEnd"/>
      <w:r>
        <w:t xml:space="preserve"> report. In the example above, “ABCST” would group information on all the ABC Stores (ABCST&lt;n&gt;) together.</w:t>
      </w:r>
    </w:p>
    <w:p w14:paraId="0352D603" w14:textId="77777777" w:rsidR="00A811D3" w:rsidRDefault="00A811D3">
      <w:pPr>
        <w:spacing w:before="240" w:after="200"/>
        <w:ind w:left="720"/>
      </w:pPr>
      <w:r>
        <w:t>In levels 2 and 3, the label for the previous level will appear on the form (e.g. Division</w:t>
      </w:r>
      <w:r>
        <w:fldChar w:fldCharType="begin"/>
      </w:r>
      <w:r>
        <w:instrText xml:space="preserve"> XE "</w:instrText>
      </w:r>
      <w:r>
        <w:rPr>
          <w:rFonts w:ascii="Arial" w:hAnsi="Arial" w:cs="Arial"/>
          <w:sz w:val="20"/>
          <w:szCs w:val="20"/>
        </w:rPr>
        <w:instrText>Division</w:instrText>
      </w:r>
      <w:r>
        <w:instrText xml:space="preserve">" </w:instrText>
      </w:r>
      <w:r>
        <w:fldChar w:fldCharType="end"/>
      </w:r>
      <w:r>
        <w:t xml:space="preserve"> on the form for level 2 and Dept</w:t>
      </w:r>
      <w:r>
        <w:fldChar w:fldCharType="begin"/>
      </w:r>
      <w:r>
        <w:instrText xml:space="preserve"> XE "</w:instrText>
      </w:r>
      <w:r>
        <w:rPr>
          <w:rFonts w:ascii="Arial" w:hAnsi="Arial" w:cs="Arial"/>
          <w:sz w:val="20"/>
          <w:szCs w:val="20"/>
        </w:rPr>
        <w:instrText>Dept</w:instrText>
      </w:r>
      <w:r>
        <w:instrText xml:space="preserve">" </w:instrText>
      </w:r>
      <w:r>
        <w:fldChar w:fldCharType="end"/>
      </w:r>
      <w:r>
        <w:t xml:space="preserve"> for level 3). Clicking &lt;F4&gt; will display a list of the available codes. Select the one associated with the current level. In the example, “ABCST1” would be entered as the Grouper in the record for level CA123.</w:t>
      </w:r>
    </w:p>
    <w:p w14:paraId="1BE8E684" w14:textId="77777777" w:rsidR="00A811D3" w:rsidRDefault="00A811D3">
      <w:pPr>
        <w:spacing w:before="240" w:after="200"/>
        <w:ind w:left="720"/>
      </w:pPr>
      <w:r>
        <w:t>When you are entering a new claim or employee record, you can enter the code for level 3 (101) and the program will use the value in the Grouper field to fill in the codes for the other levels (CA123 and ABCST1) automatically.</w:t>
      </w:r>
    </w:p>
    <w:p w14:paraId="50E01CFD" w14:textId="77777777" w:rsidR="00A811D3" w:rsidRDefault="00A811D3">
      <w:pPr>
        <w:pStyle w:val="Heading4"/>
      </w:pPr>
      <w:bookmarkStart w:id="10" w:name="_Toc17795949"/>
      <w:r>
        <w:t>Sub</w:t>
      </w:r>
      <w:r>
        <w:fldChar w:fldCharType="begin"/>
      </w:r>
      <w:r>
        <w:instrText xml:space="preserve"> XE "</w:instrText>
      </w:r>
      <w:r>
        <w:rPr>
          <w:rFonts w:ascii="Arial" w:hAnsi="Arial" w:cs="Arial"/>
          <w:sz w:val="20"/>
          <w:szCs w:val="20"/>
        </w:rPr>
        <w:instrText>Sub</w:instrText>
      </w:r>
      <w:r>
        <w:instrText xml:space="preserve">" </w:instrText>
      </w:r>
      <w:r>
        <w:fldChar w:fldCharType="end"/>
      </w:r>
      <w:r>
        <w:t xml:space="preserve"> 2 / Sub 3</w:t>
      </w:r>
      <w:bookmarkEnd w:id="10"/>
    </w:p>
    <w:p w14:paraId="40C4E7E2" w14:textId="77777777" w:rsidR="00A811D3" w:rsidRDefault="00A811D3">
      <w:pPr>
        <w:spacing w:before="240" w:after="200"/>
        <w:ind w:left="720"/>
      </w:pPr>
      <w:r>
        <w:t xml:space="preserve">These menu options may be used if you have more than three levels in your company's hierarchy. The codes are entered on a screen </w:t>
      </w:r>
      <w:proofErr w:type="gramStart"/>
      <w:r>
        <w:t>similar to</w:t>
      </w:r>
      <w:proofErr w:type="gramEnd"/>
      <w:r>
        <w:t xml:space="preserve"> the one used for Level 3.</w:t>
      </w:r>
    </w:p>
    <w:p w14:paraId="5D009800" w14:textId="77777777" w:rsidR="00A811D3" w:rsidRDefault="00A811D3">
      <w:pPr>
        <w:spacing w:before="240" w:after="200"/>
        <w:ind w:left="720"/>
      </w:pPr>
      <w:r>
        <w:t>Sub</w:t>
      </w:r>
      <w:r>
        <w:fldChar w:fldCharType="begin"/>
      </w:r>
      <w:r>
        <w:instrText xml:space="preserve"> XE "</w:instrText>
      </w:r>
      <w:r>
        <w:rPr>
          <w:rFonts w:ascii="Arial" w:hAnsi="Arial" w:cs="Arial"/>
          <w:sz w:val="20"/>
          <w:szCs w:val="20"/>
        </w:rPr>
        <w:instrText>Sub</w:instrText>
      </w:r>
      <w:r>
        <w:instrText xml:space="preserve">" </w:instrText>
      </w:r>
      <w:r>
        <w:fldChar w:fldCharType="end"/>
      </w:r>
      <w:r>
        <w:t xml:space="preserve"> 2 and sub 3 are referred to as pseudo levels 4 and 5 since the Level Type feature that validates or backfills levels 1 through 3 does not recognize these codes.</w:t>
      </w:r>
    </w:p>
    <w:p w14:paraId="7AD41C1A" w14:textId="77777777" w:rsidR="00A811D3" w:rsidRDefault="00A811D3">
      <w:pPr>
        <w:spacing w:before="240" w:after="200"/>
        <w:ind w:left="720"/>
      </w:pPr>
      <w:r>
        <w:t>The claim forms that you are using must be modified in order to use these codes.</w:t>
      </w:r>
    </w:p>
    <w:p w14:paraId="36470510" w14:textId="77777777" w:rsidR="00A811D3" w:rsidRDefault="00A811D3">
      <w:pPr>
        <w:pStyle w:val="Heading3"/>
      </w:pPr>
      <w:bookmarkStart w:id="11" w:name="_Toc17795950"/>
      <w:r>
        <w:t>Loss Maintenance</w:t>
      </w:r>
      <w:bookmarkEnd w:id="11"/>
    </w:p>
    <w:p w14:paraId="5D99F4C7" w14:textId="77777777" w:rsidR="00A811D3" w:rsidRDefault="00A811D3">
      <w:pPr>
        <w:spacing w:before="240" w:after="200"/>
        <w:ind w:left="360"/>
      </w:pPr>
      <w:r>
        <w:t xml:space="preserve">Loss codes are entered in the claim to describe the agency, body site, cause and nature of the claimant’s injury or illness since this information is required on many state forms. A </w:t>
      </w:r>
      <w:proofErr w:type="gramStart"/>
      <w:r>
        <w:t>system  administrator</w:t>
      </w:r>
      <w:proofErr w:type="gramEnd"/>
      <w:r>
        <w:t xml:space="preserve"> </w:t>
      </w:r>
      <w:proofErr w:type="gramStart"/>
      <w:r>
        <w:t>may  change</w:t>
      </w:r>
      <w:proofErr w:type="gramEnd"/>
      <w:r>
        <w:t xml:space="preserve">  </w:t>
      </w:r>
      <w:proofErr w:type="gramStart"/>
      <w:r>
        <w:t>the  labels</w:t>
      </w:r>
      <w:proofErr w:type="gramEnd"/>
      <w:r>
        <w:t xml:space="preserve">  </w:t>
      </w:r>
      <w:proofErr w:type="gramStart"/>
      <w:r>
        <w:t>for  these</w:t>
      </w:r>
      <w:proofErr w:type="gramEnd"/>
      <w:r>
        <w:t xml:space="preserve">  </w:t>
      </w:r>
      <w:proofErr w:type="gramStart"/>
      <w:r>
        <w:t>codes  with</w:t>
      </w:r>
      <w:proofErr w:type="gramEnd"/>
      <w:r>
        <w:t xml:space="preserve">  </w:t>
      </w:r>
      <w:proofErr w:type="gramStart"/>
      <w:r>
        <w:t>the  Application</w:t>
      </w:r>
      <w:proofErr w:type="gramEnd"/>
      <w:r>
        <w:t xml:space="preserve"> Parameters</w:t>
      </w:r>
      <w:r>
        <w:fldChar w:fldCharType="begin"/>
      </w:r>
      <w:r>
        <w:instrText xml:space="preserve"> XE "Application Parameters" </w:instrText>
      </w:r>
      <w:r>
        <w:fldChar w:fldCharType="end"/>
      </w:r>
      <w:r>
        <w:t xml:space="preserve"> menu so different text may appear on your input forms.</w:t>
      </w:r>
    </w:p>
    <w:p w14:paraId="76505872" w14:textId="77777777" w:rsidR="00A811D3" w:rsidRDefault="00A811D3">
      <w:pPr>
        <w:spacing w:before="240" w:after="200"/>
        <w:ind w:left="360"/>
      </w:pPr>
      <w:r>
        <w:t>Special cost analyses by the standard loss codes</w:t>
      </w:r>
      <w:r>
        <w:fldChar w:fldCharType="begin"/>
      </w:r>
      <w:r>
        <w:instrText xml:space="preserve"> XE "loss codes" </w:instrText>
      </w:r>
      <w:r>
        <w:fldChar w:fldCharType="end"/>
      </w:r>
      <w:r>
        <w:t xml:space="preserve"> mentioned above may be produced using Statistical Reports to determine if there are any trends that need to be addressed.</w:t>
      </w:r>
    </w:p>
    <w:p w14:paraId="035E0BAC" w14:textId="77777777" w:rsidR="00A811D3" w:rsidRDefault="00A811D3">
      <w:pPr>
        <w:spacing w:before="240" w:after="200"/>
        <w:ind w:left="360"/>
      </w:pPr>
      <w:r>
        <w:t xml:space="preserve">You may have a custom set of claim forms that allow you to enter additional codes. </w:t>
      </w:r>
      <w:proofErr w:type="gramStart"/>
      <w:r>
        <w:t>All of</w:t>
      </w:r>
      <w:proofErr w:type="gramEnd"/>
      <w:r>
        <w:t xml:space="preserve"> the codes on the menu are briefly described on the following chart.</w:t>
      </w:r>
    </w:p>
    <w:tbl>
      <w:tblPr>
        <w:tblStyle w:val="TableGrid"/>
        <w:tblW w:w="0" w:type="auto"/>
        <w:tblInd w:w="468" w:type="dxa"/>
        <w:tblLook w:val="04A0" w:firstRow="1" w:lastRow="0" w:firstColumn="1" w:lastColumn="0" w:noHBand="0" w:noVBand="1"/>
      </w:tblPr>
      <w:tblGrid>
        <w:gridCol w:w="2281"/>
        <w:gridCol w:w="6601"/>
      </w:tblGrid>
      <w:tr w:rsidR="00173715" w14:paraId="1B67344F" w14:textId="77777777">
        <w:trPr>
          <w:tblHeader/>
        </w:trPr>
        <w:tc>
          <w:tcPr>
            <w:tcW w:w="243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49F27B82" w14:textId="77777777" w:rsidR="00A811D3" w:rsidRDefault="00A811D3">
            <w:pPr>
              <w:spacing w:before="120" w:after="120"/>
              <w:rPr>
                <w:rFonts w:cstheme="minorBidi"/>
                <w:b/>
                <w:color w:val="FFFFFF" w:themeColor="background1"/>
              </w:rPr>
            </w:pPr>
            <w:r>
              <w:rPr>
                <w:rFonts w:cstheme="minorBidi"/>
                <w:b/>
                <w:color w:val="FFFFFF" w:themeColor="background1"/>
              </w:rPr>
              <w:t>Loss Codes</w:t>
            </w:r>
            <w:r>
              <w:rPr>
                <w:b/>
                <w:color w:val="FFFFFF" w:themeColor="background1"/>
              </w:rPr>
              <w:fldChar w:fldCharType="begin"/>
            </w:r>
            <w:r>
              <w:rPr>
                <w:rFonts w:cstheme="minorBidi"/>
              </w:rPr>
              <w:instrText xml:space="preserve"> XE "Loss Codes" </w:instrText>
            </w:r>
            <w:r>
              <w:rPr>
                <w:b/>
                <w:color w:val="FFFFFF" w:themeColor="background1"/>
              </w:rPr>
              <w:fldChar w:fldCharType="end"/>
            </w:r>
          </w:p>
        </w:tc>
        <w:tc>
          <w:tcPr>
            <w:tcW w:w="729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767902A4" w14:textId="77777777" w:rsidR="00A811D3" w:rsidRDefault="00A811D3">
            <w:pPr>
              <w:spacing w:before="120" w:after="120"/>
              <w:rPr>
                <w:rFonts w:cstheme="minorBidi"/>
                <w:b/>
                <w:color w:val="FFFFFF" w:themeColor="background1"/>
              </w:rPr>
            </w:pPr>
            <w:r>
              <w:rPr>
                <w:rFonts w:cstheme="minorBidi"/>
                <w:b/>
                <w:color w:val="FFFFFF" w:themeColor="background1"/>
              </w:rPr>
              <w:t>Description</w:t>
            </w:r>
          </w:p>
        </w:tc>
      </w:tr>
      <w:tr w:rsidR="00173715" w14:paraId="1CB9E575" w14:textId="77777777">
        <w:trPr>
          <w:cantSplit/>
        </w:trPr>
        <w:tc>
          <w:tcPr>
            <w:tcW w:w="2430" w:type="dxa"/>
            <w:tcBorders>
              <w:top w:val="single" w:sz="4" w:space="0" w:color="auto"/>
              <w:left w:val="single" w:sz="4" w:space="0" w:color="auto"/>
              <w:bottom w:val="single" w:sz="4" w:space="0" w:color="auto"/>
              <w:right w:val="single" w:sz="4" w:space="0" w:color="auto"/>
            </w:tcBorders>
            <w:hideMark/>
          </w:tcPr>
          <w:p w14:paraId="614E6F5F" w14:textId="77777777" w:rsidR="00A811D3" w:rsidRDefault="00A811D3">
            <w:pPr>
              <w:rPr>
                <w:rFonts w:ascii="Arial" w:hAnsi="Arial" w:cs="Arial"/>
                <w:sz w:val="20"/>
                <w:szCs w:val="20"/>
              </w:rPr>
            </w:pPr>
            <w:r>
              <w:rPr>
                <w:rFonts w:ascii="Arial" w:hAnsi="Arial" w:cs="Arial"/>
                <w:sz w:val="20"/>
                <w:szCs w:val="20"/>
              </w:rPr>
              <w:t>Act</w:t>
            </w:r>
          </w:p>
        </w:tc>
        <w:tc>
          <w:tcPr>
            <w:tcW w:w="7290" w:type="dxa"/>
            <w:tcBorders>
              <w:top w:val="single" w:sz="4" w:space="0" w:color="auto"/>
              <w:left w:val="single" w:sz="4" w:space="0" w:color="auto"/>
              <w:bottom w:val="single" w:sz="4" w:space="0" w:color="auto"/>
              <w:right w:val="single" w:sz="4" w:space="0" w:color="auto"/>
            </w:tcBorders>
            <w:hideMark/>
          </w:tcPr>
          <w:p w14:paraId="191383F4" w14:textId="77777777" w:rsidR="00A811D3" w:rsidRDefault="00A811D3">
            <w:pPr>
              <w:rPr>
                <w:rFonts w:ascii="Arial" w:hAnsi="Arial" w:cs="Arial"/>
                <w:sz w:val="20"/>
                <w:szCs w:val="20"/>
              </w:rPr>
            </w:pPr>
            <w:r>
              <w:rPr>
                <w:rFonts w:ascii="Arial" w:hAnsi="Arial" w:cs="Arial"/>
                <w:sz w:val="20"/>
                <w:szCs w:val="20"/>
              </w:rPr>
              <w:t>The act which caused the injury or accident.</w:t>
            </w:r>
          </w:p>
        </w:tc>
      </w:tr>
      <w:tr w:rsidR="00173715" w14:paraId="61DB2F2B" w14:textId="77777777">
        <w:trPr>
          <w:cantSplit/>
        </w:trPr>
        <w:tc>
          <w:tcPr>
            <w:tcW w:w="2430" w:type="dxa"/>
            <w:tcBorders>
              <w:top w:val="single" w:sz="4" w:space="0" w:color="auto"/>
              <w:left w:val="single" w:sz="4" w:space="0" w:color="auto"/>
              <w:bottom w:val="single" w:sz="4" w:space="0" w:color="auto"/>
              <w:right w:val="single" w:sz="4" w:space="0" w:color="auto"/>
            </w:tcBorders>
            <w:hideMark/>
          </w:tcPr>
          <w:p w14:paraId="22A48DBA" w14:textId="77777777" w:rsidR="00A811D3" w:rsidRDefault="00A811D3">
            <w:pPr>
              <w:rPr>
                <w:rFonts w:ascii="Arial" w:hAnsi="Arial" w:cs="Arial"/>
                <w:sz w:val="20"/>
                <w:szCs w:val="20"/>
              </w:rPr>
            </w:pPr>
            <w:r>
              <w:rPr>
                <w:rFonts w:ascii="Arial" w:hAnsi="Arial" w:cs="Arial"/>
                <w:sz w:val="20"/>
                <w:szCs w:val="20"/>
              </w:rPr>
              <w:t>Agency</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Agency</w:instrText>
            </w:r>
            <w:r>
              <w:rPr>
                <w:rFonts w:cstheme="minorBidi"/>
              </w:rPr>
              <w:instrText xml:space="preserve">" </w:instrText>
            </w:r>
            <w:r>
              <w:rPr>
                <w:rFonts w:ascii="Arial" w:hAnsi="Arial" w:cs="Arial"/>
                <w:sz w:val="20"/>
                <w:szCs w:val="20"/>
              </w:rPr>
              <w:fldChar w:fldCharType="end"/>
            </w:r>
            <w:r>
              <w:rPr>
                <w:rFonts w:ascii="Arial" w:hAnsi="Arial" w:cs="Arial"/>
                <w:sz w:val="20"/>
                <w:szCs w:val="20"/>
              </w:rPr>
              <w:t xml:space="preserve"> (Source)</w:t>
            </w:r>
          </w:p>
        </w:tc>
        <w:tc>
          <w:tcPr>
            <w:tcW w:w="7290" w:type="dxa"/>
            <w:tcBorders>
              <w:top w:val="single" w:sz="4" w:space="0" w:color="auto"/>
              <w:left w:val="single" w:sz="4" w:space="0" w:color="auto"/>
              <w:bottom w:val="single" w:sz="4" w:space="0" w:color="auto"/>
              <w:right w:val="single" w:sz="4" w:space="0" w:color="auto"/>
            </w:tcBorders>
            <w:hideMark/>
          </w:tcPr>
          <w:p w14:paraId="1DDDD258" w14:textId="77777777" w:rsidR="00A811D3" w:rsidRDefault="00A811D3">
            <w:pPr>
              <w:rPr>
                <w:rFonts w:ascii="Arial" w:hAnsi="Arial" w:cs="Arial"/>
                <w:sz w:val="20"/>
                <w:szCs w:val="20"/>
              </w:rPr>
            </w:pPr>
            <w:r>
              <w:rPr>
                <w:rFonts w:ascii="Arial" w:hAnsi="Arial" w:cs="Arial"/>
                <w:sz w:val="20"/>
                <w:szCs w:val="20"/>
              </w:rPr>
              <w:t>The source of the accident for further breakdown of the cause such as slippery floor.</w:t>
            </w:r>
          </w:p>
        </w:tc>
      </w:tr>
      <w:tr w:rsidR="00173715" w14:paraId="13C7637E" w14:textId="77777777">
        <w:trPr>
          <w:cantSplit/>
        </w:trPr>
        <w:tc>
          <w:tcPr>
            <w:tcW w:w="2430" w:type="dxa"/>
            <w:tcBorders>
              <w:top w:val="single" w:sz="4" w:space="0" w:color="auto"/>
              <w:left w:val="single" w:sz="4" w:space="0" w:color="auto"/>
              <w:bottom w:val="single" w:sz="4" w:space="0" w:color="auto"/>
              <w:right w:val="single" w:sz="4" w:space="0" w:color="auto"/>
            </w:tcBorders>
            <w:hideMark/>
          </w:tcPr>
          <w:p w14:paraId="30AD5D1D" w14:textId="77777777" w:rsidR="00A811D3" w:rsidRDefault="00A811D3">
            <w:pPr>
              <w:rPr>
                <w:rFonts w:ascii="Arial" w:hAnsi="Arial" w:cs="Arial"/>
                <w:sz w:val="20"/>
                <w:szCs w:val="20"/>
              </w:rPr>
            </w:pPr>
            <w:r>
              <w:rPr>
                <w:rFonts w:ascii="Arial" w:hAnsi="Arial" w:cs="Arial"/>
                <w:sz w:val="20"/>
                <w:szCs w:val="20"/>
              </w:rPr>
              <w:t>Body Site</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Body Site</w:instrText>
            </w:r>
            <w:r>
              <w:rPr>
                <w:rFonts w:cstheme="minorBidi"/>
              </w:rPr>
              <w:instrText xml:space="preserve">" </w:instrText>
            </w:r>
            <w:r>
              <w:rPr>
                <w:rFonts w:ascii="Arial" w:hAnsi="Arial" w:cs="Arial"/>
                <w:sz w:val="20"/>
                <w:szCs w:val="20"/>
              </w:rPr>
              <w:fldChar w:fldCharType="end"/>
            </w:r>
          </w:p>
        </w:tc>
        <w:tc>
          <w:tcPr>
            <w:tcW w:w="7290" w:type="dxa"/>
            <w:tcBorders>
              <w:top w:val="single" w:sz="4" w:space="0" w:color="auto"/>
              <w:left w:val="single" w:sz="4" w:space="0" w:color="auto"/>
              <w:bottom w:val="single" w:sz="4" w:space="0" w:color="auto"/>
              <w:right w:val="single" w:sz="4" w:space="0" w:color="auto"/>
            </w:tcBorders>
            <w:hideMark/>
          </w:tcPr>
          <w:p w14:paraId="05D9E8DF" w14:textId="77777777" w:rsidR="00A811D3" w:rsidRDefault="00A811D3">
            <w:pPr>
              <w:rPr>
                <w:rFonts w:ascii="Arial" w:hAnsi="Arial" w:cs="Arial"/>
                <w:sz w:val="20"/>
                <w:szCs w:val="20"/>
              </w:rPr>
            </w:pPr>
            <w:r>
              <w:rPr>
                <w:rFonts w:ascii="Arial" w:hAnsi="Arial" w:cs="Arial"/>
                <w:sz w:val="20"/>
                <w:szCs w:val="20"/>
              </w:rPr>
              <w:t>The part of the body which was injured such as the abdomen.</w:t>
            </w:r>
          </w:p>
        </w:tc>
      </w:tr>
      <w:tr w:rsidR="00173715" w14:paraId="523E5BEE" w14:textId="77777777">
        <w:trPr>
          <w:cantSplit/>
        </w:trPr>
        <w:tc>
          <w:tcPr>
            <w:tcW w:w="2430" w:type="dxa"/>
            <w:tcBorders>
              <w:top w:val="single" w:sz="4" w:space="0" w:color="auto"/>
              <w:left w:val="single" w:sz="4" w:space="0" w:color="auto"/>
              <w:bottom w:val="single" w:sz="4" w:space="0" w:color="auto"/>
              <w:right w:val="single" w:sz="4" w:space="0" w:color="auto"/>
            </w:tcBorders>
            <w:hideMark/>
          </w:tcPr>
          <w:p w14:paraId="6340A041" w14:textId="77777777" w:rsidR="00A811D3" w:rsidRDefault="00A811D3">
            <w:pPr>
              <w:rPr>
                <w:rFonts w:ascii="Arial" w:hAnsi="Arial" w:cs="Arial"/>
                <w:sz w:val="20"/>
                <w:szCs w:val="20"/>
              </w:rPr>
            </w:pPr>
            <w:r>
              <w:rPr>
                <w:rFonts w:ascii="Arial" w:hAnsi="Arial" w:cs="Arial"/>
                <w:sz w:val="20"/>
                <w:szCs w:val="20"/>
              </w:rPr>
              <w:t>Body Member</w:t>
            </w:r>
          </w:p>
        </w:tc>
        <w:tc>
          <w:tcPr>
            <w:tcW w:w="7290" w:type="dxa"/>
            <w:tcBorders>
              <w:top w:val="single" w:sz="4" w:space="0" w:color="auto"/>
              <w:left w:val="single" w:sz="4" w:space="0" w:color="auto"/>
              <w:bottom w:val="single" w:sz="4" w:space="0" w:color="auto"/>
              <w:right w:val="single" w:sz="4" w:space="0" w:color="auto"/>
            </w:tcBorders>
            <w:hideMark/>
          </w:tcPr>
          <w:p w14:paraId="4150C264" w14:textId="77777777" w:rsidR="00A811D3" w:rsidRDefault="00A811D3">
            <w:pPr>
              <w:rPr>
                <w:rFonts w:ascii="Arial" w:hAnsi="Arial" w:cs="Arial"/>
                <w:sz w:val="20"/>
                <w:szCs w:val="20"/>
              </w:rPr>
            </w:pPr>
            <w:r>
              <w:rPr>
                <w:rFonts w:ascii="Arial" w:hAnsi="Arial" w:cs="Arial"/>
                <w:sz w:val="20"/>
                <w:szCs w:val="20"/>
              </w:rPr>
              <w:t>The member of the body which was injured.</w:t>
            </w:r>
          </w:p>
        </w:tc>
      </w:tr>
      <w:tr w:rsidR="00173715" w14:paraId="3D449446" w14:textId="77777777">
        <w:trPr>
          <w:cantSplit/>
        </w:trPr>
        <w:tc>
          <w:tcPr>
            <w:tcW w:w="2430" w:type="dxa"/>
            <w:tcBorders>
              <w:top w:val="single" w:sz="4" w:space="0" w:color="auto"/>
              <w:left w:val="single" w:sz="4" w:space="0" w:color="auto"/>
              <w:bottom w:val="single" w:sz="4" w:space="0" w:color="auto"/>
              <w:right w:val="single" w:sz="4" w:space="0" w:color="auto"/>
            </w:tcBorders>
            <w:hideMark/>
          </w:tcPr>
          <w:p w14:paraId="3D599EFD" w14:textId="77777777" w:rsidR="00A811D3" w:rsidRDefault="00A811D3">
            <w:pPr>
              <w:rPr>
                <w:rFonts w:ascii="Arial" w:hAnsi="Arial" w:cs="Arial"/>
                <w:sz w:val="20"/>
                <w:szCs w:val="20"/>
              </w:rPr>
            </w:pPr>
            <w:r>
              <w:rPr>
                <w:rFonts w:ascii="Arial" w:hAnsi="Arial" w:cs="Arial"/>
                <w:sz w:val="20"/>
                <w:szCs w:val="20"/>
              </w:rPr>
              <w:t>Cause</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Cause</w:instrText>
            </w:r>
            <w:r>
              <w:rPr>
                <w:rFonts w:cstheme="minorBidi"/>
              </w:rPr>
              <w:instrText xml:space="preserve">" </w:instrText>
            </w:r>
            <w:r>
              <w:rPr>
                <w:rFonts w:ascii="Arial" w:hAnsi="Arial" w:cs="Arial"/>
                <w:sz w:val="20"/>
                <w:szCs w:val="20"/>
              </w:rPr>
              <w:fldChar w:fldCharType="end"/>
            </w:r>
          </w:p>
        </w:tc>
        <w:tc>
          <w:tcPr>
            <w:tcW w:w="7290" w:type="dxa"/>
            <w:tcBorders>
              <w:top w:val="single" w:sz="4" w:space="0" w:color="auto"/>
              <w:left w:val="single" w:sz="4" w:space="0" w:color="auto"/>
              <w:bottom w:val="single" w:sz="4" w:space="0" w:color="auto"/>
              <w:right w:val="single" w:sz="4" w:space="0" w:color="auto"/>
            </w:tcBorders>
            <w:hideMark/>
          </w:tcPr>
          <w:p w14:paraId="32352E79" w14:textId="77777777" w:rsidR="00A811D3" w:rsidRDefault="00A811D3">
            <w:pPr>
              <w:rPr>
                <w:rFonts w:ascii="Arial" w:hAnsi="Arial" w:cs="Arial"/>
                <w:sz w:val="20"/>
                <w:szCs w:val="20"/>
              </w:rPr>
            </w:pPr>
            <w:r>
              <w:rPr>
                <w:rFonts w:ascii="Arial" w:hAnsi="Arial" w:cs="Arial"/>
                <w:sz w:val="20"/>
                <w:szCs w:val="20"/>
              </w:rPr>
              <w:t xml:space="preserve">The reason for </w:t>
            </w:r>
            <w:proofErr w:type="gramStart"/>
            <w:r>
              <w:rPr>
                <w:rFonts w:ascii="Arial" w:hAnsi="Arial" w:cs="Arial"/>
                <w:sz w:val="20"/>
                <w:szCs w:val="20"/>
              </w:rPr>
              <w:t>accident</w:t>
            </w:r>
            <w:proofErr w:type="gramEnd"/>
            <w:r>
              <w:rPr>
                <w:rFonts w:ascii="Arial" w:hAnsi="Arial" w:cs="Arial"/>
                <w:sz w:val="20"/>
                <w:szCs w:val="20"/>
              </w:rPr>
              <w:t xml:space="preserve"> (e.g. slip and fall).</w:t>
            </w:r>
          </w:p>
        </w:tc>
      </w:tr>
      <w:tr w:rsidR="00173715" w14:paraId="3B1CA4B2" w14:textId="77777777">
        <w:trPr>
          <w:cantSplit/>
        </w:trPr>
        <w:tc>
          <w:tcPr>
            <w:tcW w:w="2430" w:type="dxa"/>
            <w:tcBorders>
              <w:top w:val="single" w:sz="4" w:space="0" w:color="auto"/>
              <w:left w:val="single" w:sz="4" w:space="0" w:color="auto"/>
              <w:bottom w:val="single" w:sz="4" w:space="0" w:color="auto"/>
              <w:right w:val="single" w:sz="4" w:space="0" w:color="auto"/>
            </w:tcBorders>
            <w:hideMark/>
          </w:tcPr>
          <w:p w14:paraId="0AF923BD" w14:textId="77777777" w:rsidR="00A811D3" w:rsidRDefault="00A811D3">
            <w:pPr>
              <w:rPr>
                <w:rFonts w:ascii="Arial" w:hAnsi="Arial" w:cs="Arial"/>
                <w:sz w:val="20"/>
                <w:szCs w:val="20"/>
              </w:rPr>
            </w:pPr>
            <w:r>
              <w:rPr>
                <w:rFonts w:ascii="Arial" w:hAnsi="Arial" w:cs="Arial"/>
                <w:sz w:val="20"/>
                <w:szCs w:val="20"/>
              </w:rPr>
              <w:t>Deductible</w:t>
            </w:r>
          </w:p>
        </w:tc>
        <w:tc>
          <w:tcPr>
            <w:tcW w:w="7290" w:type="dxa"/>
            <w:tcBorders>
              <w:top w:val="single" w:sz="4" w:space="0" w:color="auto"/>
              <w:left w:val="single" w:sz="4" w:space="0" w:color="auto"/>
              <w:bottom w:val="single" w:sz="4" w:space="0" w:color="auto"/>
              <w:right w:val="single" w:sz="4" w:space="0" w:color="auto"/>
            </w:tcBorders>
            <w:hideMark/>
          </w:tcPr>
          <w:p w14:paraId="12DCC921" w14:textId="77777777" w:rsidR="00A811D3" w:rsidRDefault="00A811D3">
            <w:pPr>
              <w:rPr>
                <w:rFonts w:ascii="Arial" w:hAnsi="Arial" w:cs="Arial"/>
                <w:sz w:val="20"/>
                <w:szCs w:val="20"/>
              </w:rPr>
            </w:pPr>
            <w:r>
              <w:rPr>
                <w:rFonts w:ascii="Arial" w:hAnsi="Arial" w:cs="Arial"/>
                <w:sz w:val="20"/>
                <w:szCs w:val="20"/>
              </w:rPr>
              <w:t>The coverage deductible codes.</w:t>
            </w:r>
          </w:p>
        </w:tc>
      </w:tr>
      <w:tr w:rsidR="00173715" w14:paraId="790A684F" w14:textId="77777777">
        <w:trPr>
          <w:cantSplit/>
        </w:trPr>
        <w:tc>
          <w:tcPr>
            <w:tcW w:w="2430" w:type="dxa"/>
            <w:tcBorders>
              <w:top w:val="single" w:sz="4" w:space="0" w:color="auto"/>
              <w:left w:val="single" w:sz="4" w:space="0" w:color="auto"/>
              <w:bottom w:val="single" w:sz="4" w:space="0" w:color="auto"/>
              <w:right w:val="single" w:sz="4" w:space="0" w:color="auto"/>
            </w:tcBorders>
            <w:hideMark/>
          </w:tcPr>
          <w:p w14:paraId="54E712DC" w14:textId="77777777" w:rsidR="00A811D3" w:rsidRDefault="00A811D3">
            <w:pPr>
              <w:rPr>
                <w:rFonts w:ascii="Arial" w:hAnsi="Arial" w:cs="Arial"/>
                <w:sz w:val="20"/>
                <w:szCs w:val="20"/>
              </w:rPr>
            </w:pPr>
            <w:r>
              <w:rPr>
                <w:rFonts w:ascii="Arial" w:hAnsi="Arial" w:cs="Arial"/>
                <w:sz w:val="20"/>
                <w:szCs w:val="20"/>
              </w:rPr>
              <w:t>Loss Coverage</w:t>
            </w:r>
          </w:p>
        </w:tc>
        <w:tc>
          <w:tcPr>
            <w:tcW w:w="7290" w:type="dxa"/>
            <w:tcBorders>
              <w:top w:val="single" w:sz="4" w:space="0" w:color="auto"/>
              <w:left w:val="single" w:sz="4" w:space="0" w:color="auto"/>
              <w:bottom w:val="single" w:sz="4" w:space="0" w:color="auto"/>
              <w:right w:val="single" w:sz="4" w:space="0" w:color="auto"/>
            </w:tcBorders>
            <w:hideMark/>
          </w:tcPr>
          <w:p w14:paraId="3FCB65BA" w14:textId="77777777" w:rsidR="00A811D3" w:rsidRDefault="00A811D3">
            <w:pPr>
              <w:rPr>
                <w:rFonts w:ascii="Arial" w:hAnsi="Arial" w:cs="Arial"/>
                <w:sz w:val="20"/>
                <w:szCs w:val="20"/>
              </w:rPr>
            </w:pPr>
            <w:r>
              <w:rPr>
                <w:rFonts w:ascii="Arial" w:hAnsi="Arial" w:cs="Arial"/>
                <w:sz w:val="20"/>
                <w:szCs w:val="20"/>
              </w:rPr>
              <w:t xml:space="preserve">The codes for the loss coverage </w:t>
            </w:r>
            <w:proofErr w:type="gramStart"/>
            <w:r>
              <w:rPr>
                <w:rFonts w:ascii="Arial" w:hAnsi="Arial" w:cs="Arial"/>
                <w:sz w:val="20"/>
                <w:szCs w:val="20"/>
              </w:rPr>
              <w:t>plans</w:t>
            </w:r>
            <w:proofErr w:type="gramEnd"/>
            <w:r>
              <w:rPr>
                <w:rFonts w:ascii="Arial" w:hAnsi="Arial" w:cs="Arial"/>
                <w:sz w:val="20"/>
                <w:szCs w:val="20"/>
              </w:rPr>
              <w:t>.</w:t>
            </w:r>
          </w:p>
        </w:tc>
      </w:tr>
      <w:tr w:rsidR="00173715" w14:paraId="1ABB51B8" w14:textId="77777777">
        <w:trPr>
          <w:cantSplit/>
        </w:trPr>
        <w:tc>
          <w:tcPr>
            <w:tcW w:w="2430" w:type="dxa"/>
            <w:tcBorders>
              <w:top w:val="single" w:sz="4" w:space="0" w:color="auto"/>
              <w:left w:val="single" w:sz="4" w:space="0" w:color="auto"/>
              <w:bottom w:val="single" w:sz="4" w:space="0" w:color="auto"/>
              <w:right w:val="single" w:sz="4" w:space="0" w:color="auto"/>
            </w:tcBorders>
            <w:hideMark/>
          </w:tcPr>
          <w:p w14:paraId="1F509371" w14:textId="77777777" w:rsidR="00A811D3" w:rsidRDefault="00A811D3">
            <w:pPr>
              <w:rPr>
                <w:rFonts w:ascii="Arial" w:hAnsi="Arial" w:cs="Arial"/>
                <w:sz w:val="20"/>
                <w:szCs w:val="20"/>
              </w:rPr>
            </w:pPr>
            <w:r>
              <w:rPr>
                <w:rFonts w:ascii="Arial" w:hAnsi="Arial" w:cs="Arial"/>
                <w:sz w:val="20"/>
                <w:szCs w:val="20"/>
              </w:rPr>
              <w:t>Nature</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Nature</w:instrText>
            </w:r>
            <w:r>
              <w:rPr>
                <w:rFonts w:cstheme="minorBidi"/>
              </w:rPr>
              <w:instrText xml:space="preserve">" </w:instrText>
            </w:r>
            <w:r>
              <w:rPr>
                <w:rFonts w:ascii="Arial" w:hAnsi="Arial" w:cs="Arial"/>
                <w:sz w:val="20"/>
                <w:szCs w:val="20"/>
              </w:rPr>
              <w:fldChar w:fldCharType="end"/>
            </w:r>
          </w:p>
        </w:tc>
        <w:tc>
          <w:tcPr>
            <w:tcW w:w="7290" w:type="dxa"/>
            <w:tcBorders>
              <w:top w:val="single" w:sz="4" w:space="0" w:color="auto"/>
              <w:left w:val="single" w:sz="4" w:space="0" w:color="auto"/>
              <w:bottom w:val="single" w:sz="4" w:space="0" w:color="auto"/>
              <w:right w:val="single" w:sz="4" w:space="0" w:color="auto"/>
            </w:tcBorders>
            <w:hideMark/>
          </w:tcPr>
          <w:p w14:paraId="71350986" w14:textId="77777777" w:rsidR="00A811D3" w:rsidRDefault="00A811D3">
            <w:pPr>
              <w:rPr>
                <w:rFonts w:ascii="Arial" w:hAnsi="Arial" w:cs="Arial"/>
                <w:sz w:val="20"/>
                <w:szCs w:val="20"/>
              </w:rPr>
            </w:pPr>
            <w:r>
              <w:rPr>
                <w:rFonts w:ascii="Arial" w:hAnsi="Arial" w:cs="Arial"/>
                <w:sz w:val="20"/>
                <w:szCs w:val="20"/>
              </w:rPr>
              <w:t>The nature of injuries such as sprained or broken.</w:t>
            </w:r>
          </w:p>
        </w:tc>
      </w:tr>
      <w:tr w:rsidR="00173715" w14:paraId="5C633AB1" w14:textId="77777777">
        <w:trPr>
          <w:cantSplit/>
        </w:trPr>
        <w:tc>
          <w:tcPr>
            <w:tcW w:w="2430" w:type="dxa"/>
            <w:tcBorders>
              <w:top w:val="single" w:sz="4" w:space="0" w:color="auto"/>
              <w:left w:val="single" w:sz="4" w:space="0" w:color="auto"/>
              <w:bottom w:val="single" w:sz="4" w:space="0" w:color="auto"/>
              <w:right w:val="single" w:sz="4" w:space="0" w:color="auto"/>
            </w:tcBorders>
            <w:hideMark/>
          </w:tcPr>
          <w:p w14:paraId="1F3AB306" w14:textId="77777777" w:rsidR="00A811D3" w:rsidRDefault="00A811D3">
            <w:pPr>
              <w:rPr>
                <w:rFonts w:ascii="Arial" w:hAnsi="Arial" w:cs="Arial"/>
                <w:sz w:val="20"/>
                <w:szCs w:val="20"/>
              </w:rPr>
            </w:pPr>
            <w:r>
              <w:rPr>
                <w:rFonts w:ascii="Arial" w:hAnsi="Arial" w:cs="Arial"/>
                <w:sz w:val="20"/>
                <w:szCs w:val="20"/>
              </w:rPr>
              <w:t>OSHA</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OSHA</w:instrText>
            </w:r>
            <w:r>
              <w:rPr>
                <w:rFonts w:cstheme="minorBidi"/>
              </w:rPr>
              <w:instrText xml:space="preserve">" </w:instrText>
            </w:r>
            <w:r>
              <w:rPr>
                <w:rFonts w:ascii="Arial" w:hAnsi="Arial" w:cs="Arial"/>
                <w:sz w:val="20"/>
                <w:szCs w:val="20"/>
              </w:rPr>
              <w:fldChar w:fldCharType="end"/>
            </w:r>
          </w:p>
        </w:tc>
        <w:tc>
          <w:tcPr>
            <w:tcW w:w="7290" w:type="dxa"/>
            <w:tcBorders>
              <w:top w:val="single" w:sz="4" w:space="0" w:color="auto"/>
              <w:left w:val="single" w:sz="4" w:space="0" w:color="auto"/>
              <w:bottom w:val="single" w:sz="4" w:space="0" w:color="auto"/>
              <w:right w:val="single" w:sz="4" w:space="0" w:color="auto"/>
            </w:tcBorders>
            <w:hideMark/>
          </w:tcPr>
          <w:p w14:paraId="29F2A2FB" w14:textId="77777777" w:rsidR="00A811D3" w:rsidRDefault="00A811D3">
            <w:pPr>
              <w:rPr>
                <w:rFonts w:ascii="Arial" w:hAnsi="Arial" w:cs="Arial"/>
                <w:sz w:val="20"/>
                <w:szCs w:val="20"/>
              </w:rPr>
            </w:pPr>
            <w:r>
              <w:rPr>
                <w:rFonts w:ascii="Arial" w:hAnsi="Arial" w:cs="Arial"/>
                <w:sz w:val="20"/>
                <w:szCs w:val="20"/>
              </w:rPr>
              <w:t>The Occupational Safety and Health Administration codes.</w:t>
            </w:r>
          </w:p>
        </w:tc>
      </w:tr>
      <w:tr w:rsidR="00173715" w14:paraId="7487244A" w14:textId="77777777">
        <w:trPr>
          <w:cantSplit/>
        </w:trPr>
        <w:tc>
          <w:tcPr>
            <w:tcW w:w="2430" w:type="dxa"/>
            <w:tcBorders>
              <w:top w:val="single" w:sz="4" w:space="0" w:color="auto"/>
              <w:left w:val="single" w:sz="4" w:space="0" w:color="auto"/>
              <w:bottom w:val="single" w:sz="4" w:space="0" w:color="auto"/>
              <w:right w:val="single" w:sz="4" w:space="0" w:color="auto"/>
            </w:tcBorders>
            <w:hideMark/>
          </w:tcPr>
          <w:p w14:paraId="65CF8B63" w14:textId="77777777" w:rsidR="00A811D3" w:rsidRDefault="00A811D3">
            <w:pPr>
              <w:rPr>
                <w:rFonts w:ascii="Arial" w:hAnsi="Arial" w:cs="Arial"/>
                <w:sz w:val="20"/>
                <w:szCs w:val="20"/>
              </w:rPr>
            </w:pPr>
            <w:r>
              <w:rPr>
                <w:rFonts w:ascii="Arial" w:hAnsi="Arial" w:cs="Arial"/>
                <w:sz w:val="20"/>
                <w:szCs w:val="20"/>
              </w:rPr>
              <w:t>Recovery Types</w:t>
            </w:r>
          </w:p>
        </w:tc>
        <w:tc>
          <w:tcPr>
            <w:tcW w:w="7290" w:type="dxa"/>
            <w:tcBorders>
              <w:top w:val="single" w:sz="4" w:space="0" w:color="auto"/>
              <w:left w:val="single" w:sz="4" w:space="0" w:color="auto"/>
              <w:bottom w:val="single" w:sz="4" w:space="0" w:color="auto"/>
              <w:right w:val="single" w:sz="4" w:space="0" w:color="auto"/>
            </w:tcBorders>
            <w:hideMark/>
          </w:tcPr>
          <w:p w14:paraId="6623552A" w14:textId="77777777" w:rsidR="00A811D3" w:rsidRDefault="00A811D3">
            <w:pPr>
              <w:rPr>
                <w:rFonts w:ascii="Arial" w:hAnsi="Arial" w:cs="Arial"/>
                <w:sz w:val="20"/>
                <w:szCs w:val="20"/>
              </w:rPr>
            </w:pPr>
            <w:r>
              <w:rPr>
                <w:rFonts w:ascii="Arial" w:hAnsi="Arial" w:cs="Arial"/>
                <w:sz w:val="20"/>
                <w:szCs w:val="20"/>
              </w:rPr>
              <w:t>The codes which indicate the degree of recovery that is expected.</w:t>
            </w:r>
          </w:p>
        </w:tc>
      </w:tr>
      <w:tr w:rsidR="00173715" w14:paraId="7D5403BF" w14:textId="77777777">
        <w:trPr>
          <w:cantSplit/>
        </w:trPr>
        <w:tc>
          <w:tcPr>
            <w:tcW w:w="2430" w:type="dxa"/>
            <w:tcBorders>
              <w:top w:val="single" w:sz="4" w:space="0" w:color="auto"/>
              <w:left w:val="single" w:sz="4" w:space="0" w:color="auto"/>
              <w:bottom w:val="single" w:sz="4" w:space="0" w:color="auto"/>
              <w:right w:val="single" w:sz="4" w:space="0" w:color="auto"/>
            </w:tcBorders>
            <w:hideMark/>
          </w:tcPr>
          <w:p w14:paraId="7F882AA2" w14:textId="77777777" w:rsidR="00A811D3" w:rsidRDefault="00A811D3">
            <w:pPr>
              <w:rPr>
                <w:rFonts w:ascii="Arial" w:hAnsi="Arial" w:cs="Arial"/>
                <w:sz w:val="20"/>
                <w:szCs w:val="20"/>
              </w:rPr>
            </w:pPr>
            <w:r>
              <w:rPr>
                <w:rFonts w:ascii="Arial" w:hAnsi="Arial" w:cs="Arial"/>
                <w:sz w:val="20"/>
                <w:szCs w:val="20"/>
              </w:rPr>
              <w:t>Restricted Duty</w:t>
            </w:r>
          </w:p>
        </w:tc>
        <w:tc>
          <w:tcPr>
            <w:tcW w:w="7290" w:type="dxa"/>
            <w:tcBorders>
              <w:top w:val="single" w:sz="4" w:space="0" w:color="auto"/>
              <w:left w:val="single" w:sz="4" w:space="0" w:color="auto"/>
              <w:bottom w:val="single" w:sz="4" w:space="0" w:color="auto"/>
              <w:right w:val="single" w:sz="4" w:space="0" w:color="auto"/>
            </w:tcBorders>
            <w:hideMark/>
          </w:tcPr>
          <w:p w14:paraId="25D87D84" w14:textId="77777777" w:rsidR="00A811D3" w:rsidRDefault="00A811D3">
            <w:pPr>
              <w:rPr>
                <w:rFonts w:ascii="Arial" w:hAnsi="Arial" w:cs="Arial"/>
                <w:sz w:val="20"/>
                <w:szCs w:val="20"/>
              </w:rPr>
            </w:pPr>
            <w:r>
              <w:rPr>
                <w:rFonts w:ascii="Arial" w:hAnsi="Arial" w:cs="Arial"/>
                <w:sz w:val="20"/>
                <w:szCs w:val="20"/>
              </w:rPr>
              <w:t>The codes which describe the type of restricted duty.</w:t>
            </w:r>
          </w:p>
        </w:tc>
      </w:tr>
      <w:tr w:rsidR="00173715" w14:paraId="248B9682" w14:textId="77777777">
        <w:trPr>
          <w:cantSplit/>
        </w:trPr>
        <w:tc>
          <w:tcPr>
            <w:tcW w:w="2430" w:type="dxa"/>
            <w:tcBorders>
              <w:top w:val="single" w:sz="4" w:space="0" w:color="auto"/>
              <w:left w:val="single" w:sz="4" w:space="0" w:color="auto"/>
              <w:bottom w:val="single" w:sz="4" w:space="0" w:color="auto"/>
              <w:right w:val="single" w:sz="4" w:space="0" w:color="auto"/>
            </w:tcBorders>
            <w:hideMark/>
          </w:tcPr>
          <w:p w14:paraId="1B20AB94" w14:textId="77777777" w:rsidR="00A811D3" w:rsidRDefault="00A811D3">
            <w:pPr>
              <w:rPr>
                <w:rFonts w:ascii="Arial" w:hAnsi="Arial" w:cs="Arial"/>
                <w:sz w:val="20"/>
                <w:szCs w:val="20"/>
              </w:rPr>
            </w:pPr>
            <w:r>
              <w:rPr>
                <w:rFonts w:ascii="Arial" w:hAnsi="Arial" w:cs="Arial"/>
                <w:sz w:val="20"/>
                <w:szCs w:val="20"/>
              </w:rPr>
              <w:t>Severity</w:t>
            </w:r>
          </w:p>
        </w:tc>
        <w:tc>
          <w:tcPr>
            <w:tcW w:w="7290" w:type="dxa"/>
            <w:tcBorders>
              <w:top w:val="single" w:sz="4" w:space="0" w:color="auto"/>
              <w:left w:val="single" w:sz="4" w:space="0" w:color="auto"/>
              <w:bottom w:val="single" w:sz="4" w:space="0" w:color="auto"/>
              <w:right w:val="single" w:sz="4" w:space="0" w:color="auto"/>
            </w:tcBorders>
            <w:hideMark/>
          </w:tcPr>
          <w:p w14:paraId="4F63038A" w14:textId="77777777" w:rsidR="00A811D3" w:rsidRDefault="00A811D3">
            <w:pPr>
              <w:rPr>
                <w:rFonts w:ascii="Arial" w:hAnsi="Arial" w:cs="Arial"/>
                <w:sz w:val="20"/>
                <w:szCs w:val="20"/>
              </w:rPr>
            </w:pPr>
            <w:r>
              <w:rPr>
                <w:rFonts w:ascii="Arial" w:hAnsi="Arial" w:cs="Arial"/>
                <w:sz w:val="20"/>
                <w:szCs w:val="20"/>
              </w:rPr>
              <w:t>The codes which identify the severity of the injury.</w:t>
            </w:r>
          </w:p>
        </w:tc>
      </w:tr>
      <w:tr w:rsidR="00173715" w14:paraId="5FA5778D" w14:textId="77777777">
        <w:trPr>
          <w:cantSplit/>
        </w:trPr>
        <w:tc>
          <w:tcPr>
            <w:tcW w:w="2430" w:type="dxa"/>
            <w:tcBorders>
              <w:top w:val="single" w:sz="4" w:space="0" w:color="auto"/>
              <w:left w:val="single" w:sz="4" w:space="0" w:color="auto"/>
              <w:bottom w:val="single" w:sz="4" w:space="0" w:color="auto"/>
              <w:right w:val="single" w:sz="4" w:space="0" w:color="auto"/>
            </w:tcBorders>
            <w:hideMark/>
          </w:tcPr>
          <w:p w14:paraId="1A19B6BF" w14:textId="77777777" w:rsidR="00A811D3" w:rsidRDefault="00A811D3">
            <w:pPr>
              <w:rPr>
                <w:rFonts w:ascii="Arial" w:hAnsi="Arial" w:cs="Arial"/>
                <w:sz w:val="20"/>
                <w:szCs w:val="20"/>
              </w:rPr>
            </w:pPr>
            <w:r>
              <w:rPr>
                <w:rFonts w:ascii="Arial" w:hAnsi="Arial" w:cs="Arial"/>
                <w:sz w:val="20"/>
                <w:szCs w:val="20"/>
              </w:rPr>
              <w:t>Type of Coverage</w:t>
            </w:r>
          </w:p>
        </w:tc>
        <w:tc>
          <w:tcPr>
            <w:tcW w:w="7290" w:type="dxa"/>
            <w:tcBorders>
              <w:top w:val="single" w:sz="4" w:space="0" w:color="auto"/>
              <w:left w:val="single" w:sz="4" w:space="0" w:color="auto"/>
              <w:bottom w:val="single" w:sz="4" w:space="0" w:color="auto"/>
              <w:right w:val="single" w:sz="4" w:space="0" w:color="auto"/>
            </w:tcBorders>
            <w:hideMark/>
          </w:tcPr>
          <w:p w14:paraId="678475BB" w14:textId="77777777" w:rsidR="00A811D3" w:rsidRDefault="00A811D3">
            <w:pPr>
              <w:rPr>
                <w:rFonts w:ascii="Arial" w:hAnsi="Arial" w:cs="Arial"/>
                <w:sz w:val="20"/>
                <w:szCs w:val="20"/>
              </w:rPr>
            </w:pPr>
            <w:r>
              <w:rPr>
                <w:rFonts w:ascii="Arial" w:hAnsi="Arial" w:cs="Arial"/>
                <w:sz w:val="20"/>
                <w:szCs w:val="20"/>
              </w:rPr>
              <w:t>The codes which identify the type of coverage.</w:t>
            </w:r>
          </w:p>
        </w:tc>
      </w:tr>
      <w:tr w:rsidR="00173715" w14:paraId="5DD40D1B" w14:textId="77777777">
        <w:trPr>
          <w:cantSplit/>
        </w:trPr>
        <w:tc>
          <w:tcPr>
            <w:tcW w:w="2430" w:type="dxa"/>
            <w:tcBorders>
              <w:top w:val="single" w:sz="4" w:space="0" w:color="auto"/>
              <w:left w:val="single" w:sz="4" w:space="0" w:color="auto"/>
              <w:bottom w:val="single" w:sz="4" w:space="0" w:color="auto"/>
              <w:right w:val="single" w:sz="4" w:space="0" w:color="auto"/>
            </w:tcBorders>
            <w:hideMark/>
          </w:tcPr>
          <w:p w14:paraId="69E83649" w14:textId="77777777" w:rsidR="00A811D3" w:rsidRDefault="00A811D3">
            <w:pPr>
              <w:rPr>
                <w:rFonts w:ascii="Arial" w:hAnsi="Arial" w:cs="Arial"/>
                <w:sz w:val="20"/>
                <w:szCs w:val="20"/>
              </w:rPr>
            </w:pPr>
            <w:r>
              <w:rPr>
                <w:rFonts w:ascii="Arial" w:hAnsi="Arial" w:cs="Arial"/>
                <w:sz w:val="20"/>
                <w:szCs w:val="20"/>
              </w:rPr>
              <w:t>Type of Loss</w:t>
            </w:r>
          </w:p>
        </w:tc>
        <w:tc>
          <w:tcPr>
            <w:tcW w:w="7290" w:type="dxa"/>
            <w:tcBorders>
              <w:top w:val="single" w:sz="4" w:space="0" w:color="auto"/>
              <w:left w:val="single" w:sz="4" w:space="0" w:color="auto"/>
              <w:bottom w:val="single" w:sz="4" w:space="0" w:color="auto"/>
              <w:right w:val="single" w:sz="4" w:space="0" w:color="auto"/>
            </w:tcBorders>
            <w:hideMark/>
          </w:tcPr>
          <w:p w14:paraId="0C77751A" w14:textId="77777777" w:rsidR="00A811D3" w:rsidRDefault="00A811D3">
            <w:pPr>
              <w:rPr>
                <w:rFonts w:ascii="Arial" w:hAnsi="Arial" w:cs="Arial"/>
                <w:sz w:val="20"/>
                <w:szCs w:val="20"/>
              </w:rPr>
            </w:pPr>
            <w:r>
              <w:rPr>
                <w:rFonts w:ascii="Arial" w:hAnsi="Arial" w:cs="Arial"/>
                <w:sz w:val="20"/>
                <w:szCs w:val="20"/>
              </w:rPr>
              <w:t>The codes which identify the type of loss.</w:t>
            </w:r>
          </w:p>
        </w:tc>
      </w:tr>
      <w:tr w:rsidR="00173715" w14:paraId="191C8A8A" w14:textId="77777777">
        <w:trPr>
          <w:cantSplit/>
        </w:trPr>
        <w:tc>
          <w:tcPr>
            <w:tcW w:w="2430" w:type="dxa"/>
            <w:tcBorders>
              <w:top w:val="single" w:sz="4" w:space="0" w:color="auto"/>
              <w:left w:val="single" w:sz="4" w:space="0" w:color="auto"/>
              <w:bottom w:val="single" w:sz="4" w:space="0" w:color="auto"/>
              <w:right w:val="single" w:sz="4" w:space="0" w:color="auto"/>
            </w:tcBorders>
            <w:hideMark/>
          </w:tcPr>
          <w:p w14:paraId="2B07BA86" w14:textId="77777777" w:rsidR="00A811D3" w:rsidRDefault="00A811D3">
            <w:pPr>
              <w:rPr>
                <w:rFonts w:ascii="Arial" w:hAnsi="Arial" w:cs="Arial"/>
                <w:sz w:val="20"/>
                <w:szCs w:val="20"/>
              </w:rPr>
            </w:pPr>
            <w:r>
              <w:rPr>
                <w:rFonts w:ascii="Arial" w:hAnsi="Arial" w:cs="Arial"/>
                <w:sz w:val="20"/>
                <w:szCs w:val="20"/>
              </w:rPr>
              <w:t>Type of Settlement</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Settlement</w:instrText>
            </w:r>
            <w:r>
              <w:rPr>
                <w:rFonts w:cstheme="minorBidi"/>
              </w:rPr>
              <w:instrText xml:space="preserve">" </w:instrText>
            </w:r>
            <w:r>
              <w:rPr>
                <w:rFonts w:ascii="Arial" w:hAnsi="Arial" w:cs="Arial"/>
                <w:sz w:val="20"/>
                <w:szCs w:val="20"/>
              </w:rPr>
              <w:fldChar w:fldCharType="end"/>
            </w:r>
          </w:p>
        </w:tc>
        <w:tc>
          <w:tcPr>
            <w:tcW w:w="7290" w:type="dxa"/>
            <w:tcBorders>
              <w:top w:val="single" w:sz="4" w:space="0" w:color="auto"/>
              <w:left w:val="single" w:sz="4" w:space="0" w:color="auto"/>
              <w:bottom w:val="single" w:sz="4" w:space="0" w:color="auto"/>
              <w:right w:val="single" w:sz="4" w:space="0" w:color="auto"/>
            </w:tcBorders>
            <w:hideMark/>
          </w:tcPr>
          <w:p w14:paraId="628B67DE" w14:textId="77777777" w:rsidR="00A811D3" w:rsidRDefault="00A811D3">
            <w:pPr>
              <w:rPr>
                <w:rFonts w:ascii="Arial" w:hAnsi="Arial" w:cs="Arial"/>
                <w:sz w:val="20"/>
                <w:szCs w:val="20"/>
              </w:rPr>
            </w:pPr>
            <w:r>
              <w:rPr>
                <w:rFonts w:ascii="Arial" w:hAnsi="Arial" w:cs="Arial"/>
                <w:sz w:val="20"/>
                <w:szCs w:val="20"/>
              </w:rPr>
              <w:t>The codes which identify the type of settlement that was granted.</w:t>
            </w:r>
          </w:p>
        </w:tc>
      </w:tr>
    </w:tbl>
    <w:p w14:paraId="76FB9045" w14:textId="77777777" w:rsidR="00A811D3" w:rsidRDefault="00A811D3">
      <w:pPr>
        <w:spacing w:before="240" w:after="200"/>
        <w:ind w:left="360"/>
      </w:pPr>
      <w:r>
        <w:t>The screen used to maintain the Cause</w:t>
      </w:r>
      <w:r>
        <w:fldChar w:fldCharType="begin"/>
      </w:r>
      <w:r>
        <w:instrText xml:space="preserve"> XE "</w:instrText>
      </w:r>
      <w:r>
        <w:rPr>
          <w:rFonts w:ascii="Arial" w:hAnsi="Arial" w:cs="Arial"/>
          <w:sz w:val="20"/>
          <w:szCs w:val="20"/>
        </w:rPr>
        <w:instrText>Cause</w:instrText>
      </w:r>
      <w:r>
        <w:instrText xml:space="preserve">" </w:instrText>
      </w:r>
      <w:r>
        <w:fldChar w:fldCharType="end"/>
      </w:r>
      <w:r>
        <w:t xml:space="preserve"> codes is shown below. The same one is used for all the loss code tables except for the OSHA</w:t>
      </w:r>
      <w:r>
        <w:fldChar w:fldCharType="begin"/>
      </w:r>
      <w:r>
        <w:instrText xml:space="preserve"> XE "</w:instrText>
      </w:r>
      <w:r>
        <w:rPr>
          <w:rFonts w:ascii="Arial" w:hAnsi="Arial" w:cs="Arial"/>
          <w:sz w:val="20"/>
          <w:szCs w:val="20"/>
        </w:rPr>
        <w:instrText>OSHA</w:instrText>
      </w:r>
      <w:r>
        <w:instrText xml:space="preserve">" </w:instrText>
      </w:r>
      <w:r>
        <w:fldChar w:fldCharType="end"/>
      </w:r>
      <w:r>
        <w:t xml:space="preserve"> and restriction screens that only contain a code and description.</w:t>
      </w:r>
    </w:p>
    <w:p w14:paraId="2BDA937D" w14:textId="77777777" w:rsidR="00A811D3" w:rsidRDefault="00A811D3">
      <w:pPr>
        <w:pStyle w:val="Caption"/>
        <w:spacing w:after="0"/>
        <w:ind w:left="720"/>
        <w:jc w:val="center"/>
      </w:pPr>
      <w:r>
        <w:rPr>
          <w:noProof/>
        </w:rPr>
        <w:drawing>
          <wp:inline distT="0" distB="0" distL="0" distR="0" wp14:anchorId="64D86505" wp14:editId="0E610166">
            <wp:extent cx="6127115" cy="2989580"/>
            <wp:effectExtent l="19050" t="19050" r="26035" b="20320"/>
            <wp:docPr id="5"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7115" cy="2989580"/>
                    </a:xfrm>
                    <a:prstGeom prst="rect">
                      <a:avLst/>
                    </a:prstGeom>
                    <a:noFill/>
                    <a:ln w="12700" cmpd="sng">
                      <a:solidFill>
                        <a:srgbClr val="000000"/>
                      </a:solidFill>
                      <a:miter lim="800000"/>
                      <a:headEnd/>
                      <a:tailEnd/>
                    </a:ln>
                    <a:effectLst/>
                  </pic:spPr>
                </pic:pic>
              </a:graphicData>
            </a:graphic>
          </wp:inline>
        </w:drawing>
      </w:r>
      <w:bookmarkStart w:id="12" w:name="_Toc17796074"/>
      <w:r>
        <w:t xml:space="preserve">Figure </w:t>
      </w:r>
      <w:fldSimple w:instr=" STYLEREF 1 \s ">
        <w:r>
          <w:rPr>
            <w:noProof/>
          </w:rPr>
          <w:t>12</w:t>
        </w:r>
      </w:fldSimple>
      <w:r>
        <w:noBreakHyphen/>
      </w:r>
      <w:fldSimple w:instr=" SEQ Figure \* ARABIC \s 1 ">
        <w:r>
          <w:rPr>
            <w:noProof/>
          </w:rPr>
          <w:t>5</w:t>
        </w:r>
      </w:fldSimple>
      <w:r>
        <w:t>: Loss Maintenance – Cause</w:t>
      </w:r>
      <w:r>
        <w:fldChar w:fldCharType="begin"/>
      </w:r>
      <w:r>
        <w:instrText xml:space="preserve"> XE "</w:instrText>
      </w:r>
      <w:r>
        <w:rPr>
          <w:sz w:val="20"/>
          <w:szCs w:val="20"/>
        </w:rPr>
        <w:instrText>Cause</w:instrText>
      </w:r>
      <w:r>
        <w:instrText xml:space="preserve">" </w:instrText>
      </w:r>
      <w:r>
        <w:fldChar w:fldCharType="end"/>
      </w:r>
      <w:r>
        <w:t xml:space="preserve"> Code Entry</w:t>
      </w:r>
      <w:bookmarkEnd w:id="12"/>
    </w:p>
    <w:p w14:paraId="7B58F5F4" w14:textId="77777777" w:rsidR="00A811D3" w:rsidRDefault="00A811D3">
      <w:pPr>
        <w:spacing w:before="240" w:after="200"/>
        <w:ind w:left="360"/>
      </w:pPr>
      <w:r>
        <w:t>Note the NCCI</w:t>
      </w:r>
      <w:r>
        <w:fldChar w:fldCharType="begin"/>
      </w:r>
      <w:r>
        <w:instrText xml:space="preserve"> XE "</w:instrText>
      </w:r>
      <w:r>
        <w:rPr>
          <w:rFonts w:ascii="Arial" w:hAnsi="Arial" w:cs="Arial"/>
          <w:sz w:val="20"/>
          <w:szCs w:val="20"/>
        </w:rPr>
        <w:instrText>NCCI</w:instrText>
      </w:r>
      <w:r>
        <w:instrText xml:space="preserve">" </w:instrText>
      </w:r>
      <w:r>
        <w:fldChar w:fldCharType="end"/>
      </w:r>
      <w:r>
        <w:t xml:space="preserve"> code above. Unless you normally use NCCI codes, you must select a code equivalent        to the cause, site and nature codes you use in-house if you report transactions to the state via EDI</w:t>
      </w:r>
      <w:r>
        <w:fldChar w:fldCharType="begin"/>
      </w:r>
      <w:r>
        <w:instrText xml:space="preserve"> XE "EDI" </w:instrText>
      </w:r>
      <w:r>
        <w:fldChar w:fldCharType="end"/>
      </w:r>
      <w:r>
        <w:t>.</w:t>
      </w:r>
    </w:p>
    <w:p w14:paraId="1EE07FCA" w14:textId="77777777" w:rsidR="00A811D3" w:rsidRDefault="00A811D3">
      <w:pPr>
        <w:spacing w:before="240" w:after="200"/>
        <w:ind w:left="360"/>
      </w:pPr>
      <w:r>
        <w:t>The loss code menu options prompt for the following information:</w:t>
      </w:r>
    </w:p>
    <w:tbl>
      <w:tblPr>
        <w:tblStyle w:val="TableGrid"/>
        <w:tblW w:w="0" w:type="auto"/>
        <w:tblInd w:w="468" w:type="dxa"/>
        <w:tblLook w:val="04A0" w:firstRow="1" w:lastRow="0" w:firstColumn="1" w:lastColumn="0" w:noHBand="0" w:noVBand="1"/>
      </w:tblPr>
      <w:tblGrid>
        <w:gridCol w:w="1951"/>
        <w:gridCol w:w="6931"/>
      </w:tblGrid>
      <w:tr w:rsidR="00173715" w14:paraId="793E27BB" w14:textId="77777777">
        <w:trPr>
          <w:tblHeader/>
        </w:trPr>
        <w:tc>
          <w:tcPr>
            <w:tcW w:w="207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25931C76" w14:textId="77777777" w:rsidR="00A811D3" w:rsidRDefault="00A811D3">
            <w:pPr>
              <w:spacing w:before="120" w:after="120"/>
              <w:rPr>
                <w:rFonts w:cstheme="minorBidi"/>
                <w:b/>
                <w:color w:val="FFFFFF" w:themeColor="background1"/>
              </w:rPr>
            </w:pPr>
            <w:r>
              <w:rPr>
                <w:rFonts w:cstheme="minorBidi"/>
                <w:b/>
                <w:color w:val="FFFFFF" w:themeColor="background1"/>
              </w:rPr>
              <w:t>Field Name</w:t>
            </w:r>
          </w:p>
        </w:tc>
        <w:tc>
          <w:tcPr>
            <w:tcW w:w="765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17B79790" w14:textId="77777777" w:rsidR="00A811D3" w:rsidRDefault="00A811D3">
            <w:pPr>
              <w:spacing w:before="120" w:after="120"/>
              <w:rPr>
                <w:rFonts w:cstheme="minorBidi"/>
                <w:b/>
                <w:color w:val="FFFFFF" w:themeColor="background1"/>
              </w:rPr>
            </w:pPr>
            <w:r>
              <w:rPr>
                <w:rFonts w:cstheme="minorBidi"/>
                <w:b/>
                <w:color w:val="FFFFFF" w:themeColor="background1"/>
              </w:rPr>
              <w:t>Description</w:t>
            </w:r>
          </w:p>
        </w:tc>
      </w:tr>
      <w:tr w:rsidR="00173715" w14:paraId="3DBC66EE" w14:textId="77777777">
        <w:trPr>
          <w:cantSplit/>
        </w:trPr>
        <w:tc>
          <w:tcPr>
            <w:tcW w:w="2070" w:type="dxa"/>
            <w:tcBorders>
              <w:top w:val="single" w:sz="4" w:space="0" w:color="auto"/>
              <w:left w:val="single" w:sz="4" w:space="0" w:color="auto"/>
              <w:bottom w:val="single" w:sz="4" w:space="0" w:color="auto"/>
              <w:right w:val="single" w:sz="4" w:space="0" w:color="auto"/>
            </w:tcBorders>
            <w:hideMark/>
          </w:tcPr>
          <w:p w14:paraId="60872884" w14:textId="77777777" w:rsidR="00A811D3" w:rsidRDefault="00A811D3">
            <w:pPr>
              <w:rPr>
                <w:rFonts w:ascii="Arial" w:hAnsi="Arial" w:cs="Arial"/>
                <w:sz w:val="20"/>
                <w:szCs w:val="20"/>
              </w:rPr>
            </w:pPr>
            <w:r>
              <w:rPr>
                <w:rFonts w:ascii="Arial" w:hAnsi="Arial" w:cs="Arial"/>
                <w:sz w:val="20"/>
                <w:szCs w:val="20"/>
              </w:rPr>
              <w:t>Code</w:t>
            </w:r>
          </w:p>
        </w:tc>
        <w:tc>
          <w:tcPr>
            <w:tcW w:w="7650" w:type="dxa"/>
            <w:tcBorders>
              <w:top w:val="single" w:sz="4" w:space="0" w:color="auto"/>
              <w:left w:val="single" w:sz="4" w:space="0" w:color="auto"/>
              <w:bottom w:val="single" w:sz="4" w:space="0" w:color="auto"/>
              <w:right w:val="single" w:sz="4" w:space="0" w:color="auto"/>
            </w:tcBorders>
            <w:hideMark/>
          </w:tcPr>
          <w:p w14:paraId="3C2A4C42" w14:textId="77777777" w:rsidR="00A811D3" w:rsidRDefault="00A811D3">
            <w:pPr>
              <w:rPr>
                <w:rFonts w:ascii="Arial" w:hAnsi="Arial" w:cs="Arial"/>
                <w:sz w:val="20"/>
                <w:szCs w:val="20"/>
              </w:rPr>
            </w:pPr>
            <w:r>
              <w:rPr>
                <w:rFonts w:ascii="Arial" w:hAnsi="Arial" w:cs="Arial"/>
                <w:sz w:val="20"/>
                <w:szCs w:val="20"/>
              </w:rPr>
              <w:t>The code used to describe the accident or injury. Description                         The description associated with the code.</w:t>
            </w:r>
          </w:p>
        </w:tc>
      </w:tr>
      <w:tr w:rsidR="00173715" w14:paraId="4574182B" w14:textId="77777777">
        <w:trPr>
          <w:cantSplit/>
        </w:trPr>
        <w:tc>
          <w:tcPr>
            <w:tcW w:w="2070" w:type="dxa"/>
            <w:tcBorders>
              <w:top w:val="single" w:sz="4" w:space="0" w:color="auto"/>
              <w:left w:val="single" w:sz="4" w:space="0" w:color="auto"/>
              <w:bottom w:val="single" w:sz="4" w:space="0" w:color="auto"/>
              <w:right w:val="single" w:sz="4" w:space="0" w:color="auto"/>
            </w:tcBorders>
            <w:hideMark/>
          </w:tcPr>
          <w:p w14:paraId="7FC581F6" w14:textId="77777777" w:rsidR="00A811D3" w:rsidRDefault="00A811D3">
            <w:pPr>
              <w:rPr>
                <w:rFonts w:ascii="Arial" w:hAnsi="Arial" w:cs="Arial"/>
                <w:sz w:val="20"/>
                <w:szCs w:val="20"/>
              </w:rPr>
            </w:pPr>
            <w:r>
              <w:rPr>
                <w:rFonts w:ascii="Arial" w:hAnsi="Arial" w:cs="Arial"/>
                <w:sz w:val="20"/>
                <w:szCs w:val="20"/>
              </w:rPr>
              <w:t>Grouper</w:t>
            </w:r>
          </w:p>
        </w:tc>
        <w:tc>
          <w:tcPr>
            <w:tcW w:w="7650" w:type="dxa"/>
            <w:tcBorders>
              <w:top w:val="single" w:sz="4" w:space="0" w:color="auto"/>
              <w:left w:val="single" w:sz="4" w:space="0" w:color="auto"/>
              <w:bottom w:val="single" w:sz="4" w:space="0" w:color="auto"/>
              <w:right w:val="single" w:sz="4" w:space="0" w:color="auto"/>
            </w:tcBorders>
            <w:hideMark/>
          </w:tcPr>
          <w:p w14:paraId="5717C1D6" w14:textId="77777777" w:rsidR="00A811D3" w:rsidRDefault="00A811D3">
            <w:pPr>
              <w:rPr>
                <w:rFonts w:ascii="Arial" w:hAnsi="Arial" w:cs="Arial"/>
                <w:sz w:val="20"/>
                <w:szCs w:val="20"/>
              </w:rPr>
            </w:pPr>
            <w:r>
              <w:rPr>
                <w:rFonts w:ascii="Arial" w:hAnsi="Arial" w:cs="Arial"/>
                <w:sz w:val="20"/>
                <w:szCs w:val="20"/>
              </w:rPr>
              <w:t>A value that may be used to sort and group records for reporting purposes. For example, you might enter ACTS_GOD as the Grouper code for wind, earthquake, lightning etc.</w:t>
            </w:r>
          </w:p>
        </w:tc>
      </w:tr>
      <w:tr w:rsidR="00173715" w14:paraId="14F5F8B0" w14:textId="77777777">
        <w:trPr>
          <w:cantSplit/>
        </w:trPr>
        <w:tc>
          <w:tcPr>
            <w:tcW w:w="2070" w:type="dxa"/>
            <w:tcBorders>
              <w:top w:val="single" w:sz="4" w:space="0" w:color="auto"/>
              <w:left w:val="single" w:sz="4" w:space="0" w:color="auto"/>
              <w:bottom w:val="single" w:sz="4" w:space="0" w:color="auto"/>
              <w:right w:val="single" w:sz="4" w:space="0" w:color="auto"/>
            </w:tcBorders>
            <w:hideMark/>
          </w:tcPr>
          <w:p w14:paraId="11CFF2E7" w14:textId="77777777" w:rsidR="00A811D3" w:rsidRDefault="00A811D3">
            <w:pPr>
              <w:rPr>
                <w:rFonts w:ascii="Arial" w:hAnsi="Arial" w:cs="Arial"/>
                <w:sz w:val="20"/>
                <w:szCs w:val="20"/>
              </w:rPr>
            </w:pPr>
            <w:r>
              <w:rPr>
                <w:rFonts w:ascii="Arial" w:hAnsi="Arial" w:cs="Arial"/>
                <w:sz w:val="20"/>
                <w:szCs w:val="20"/>
              </w:rPr>
              <w:t>Effective From/Thru</w:t>
            </w:r>
          </w:p>
        </w:tc>
        <w:tc>
          <w:tcPr>
            <w:tcW w:w="7650" w:type="dxa"/>
            <w:tcBorders>
              <w:top w:val="single" w:sz="4" w:space="0" w:color="auto"/>
              <w:left w:val="single" w:sz="4" w:space="0" w:color="auto"/>
              <w:bottom w:val="single" w:sz="4" w:space="0" w:color="auto"/>
              <w:right w:val="single" w:sz="4" w:space="0" w:color="auto"/>
            </w:tcBorders>
            <w:hideMark/>
          </w:tcPr>
          <w:p w14:paraId="71A6541E" w14:textId="77777777" w:rsidR="00A811D3" w:rsidRDefault="00A811D3">
            <w:pPr>
              <w:rPr>
                <w:rFonts w:ascii="Arial" w:hAnsi="Arial" w:cs="Arial"/>
                <w:sz w:val="20"/>
                <w:szCs w:val="20"/>
              </w:rPr>
            </w:pPr>
            <w:r>
              <w:rPr>
                <w:rFonts w:ascii="Arial" w:hAnsi="Arial" w:cs="Arial"/>
                <w:sz w:val="20"/>
                <w:szCs w:val="20"/>
              </w:rPr>
              <w:t>The range of dates the code was effective.</w:t>
            </w:r>
          </w:p>
        </w:tc>
      </w:tr>
      <w:tr w:rsidR="00173715" w14:paraId="6D660EEC" w14:textId="77777777">
        <w:trPr>
          <w:cantSplit/>
        </w:trPr>
        <w:tc>
          <w:tcPr>
            <w:tcW w:w="2070" w:type="dxa"/>
            <w:tcBorders>
              <w:top w:val="single" w:sz="4" w:space="0" w:color="auto"/>
              <w:left w:val="single" w:sz="4" w:space="0" w:color="auto"/>
              <w:bottom w:val="single" w:sz="4" w:space="0" w:color="auto"/>
              <w:right w:val="single" w:sz="4" w:space="0" w:color="auto"/>
            </w:tcBorders>
            <w:hideMark/>
          </w:tcPr>
          <w:p w14:paraId="3B524018" w14:textId="77777777" w:rsidR="00A811D3" w:rsidRDefault="00A811D3">
            <w:pPr>
              <w:rPr>
                <w:rFonts w:ascii="Arial" w:hAnsi="Arial" w:cs="Arial"/>
                <w:sz w:val="20"/>
                <w:szCs w:val="20"/>
              </w:rPr>
            </w:pPr>
            <w:r>
              <w:rPr>
                <w:rFonts w:ascii="Arial" w:hAnsi="Arial" w:cs="Arial"/>
                <w:sz w:val="20"/>
                <w:szCs w:val="20"/>
              </w:rPr>
              <w:t>Exclude from Web</w:t>
            </w:r>
          </w:p>
        </w:tc>
        <w:tc>
          <w:tcPr>
            <w:tcW w:w="7650" w:type="dxa"/>
            <w:tcBorders>
              <w:top w:val="single" w:sz="4" w:space="0" w:color="auto"/>
              <w:left w:val="single" w:sz="4" w:space="0" w:color="auto"/>
              <w:bottom w:val="single" w:sz="4" w:space="0" w:color="auto"/>
              <w:right w:val="single" w:sz="4" w:space="0" w:color="auto"/>
            </w:tcBorders>
            <w:hideMark/>
          </w:tcPr>
          <w:p w14:paraId="5D71AF7C" w14:textId="77777777" w:rsidR="00A811D3" w:rsidRDefault="00A811D3">
            <w:pPr>
              <w:rPr>
                <w:rFonts w:ascii="Arial" w:hAnsi="Arial" w:cs="Arial"/>
                <w:sz w:val="20"/>
                <w:szCs w:val="20"/>
              </w:rPr>
            </w:pPr>
            <w:r>
              <w:rPr>
                <w:rFonts w:ascii="Arial" w:hAnsi="Arial" w:cs="Arial"/>
                <w:sz w:val="20"/>
                <w:szCs w:val="20"/>
              </w:rPr>
              <w:t>Check this box if the code should not be available on the list.</w:t>
            </w:r>
          </w:p>
        </w:tc>
      </w:tr>
      <w:tr w:rsidR="00173715" w14:paraId="1A9C2065" w14:textId="77777777">
        <w:trPr>
          <w:cantSplit/>
        </w:trPr>
        <w:tc>
          <w:tcPr>
            <w:tcW w:w="2070" w:type="dxa"/>
            <w:tcBorders>
              <w:top w:val="single" w:sz="4" w:space="0" w:color="auto"/>
              <w:left w:val="single" w:sz="4" w:space="0" w:color="auto"/>
              <w:bottom w:val="single" w:sz="4" w:space="0" w:color="auto"/>
              <w:right w:val="single" w:sz="4" w:space="0" w:color="auto"/>
            </w:tcBorders>
            <w:hideMark/>
          </w:tcPr>
          <w:p w14:paraId="7F575CA1" w14:textId="77777777" w:rsidR="00A811D3" w:rsidRDefault="00A811D3">
            <w:pPr>
              <w:rPr>
                <w:rFonts w:ascii="Arial" w:hAnsi="Arial" w:cs="Arial"/>
                <w:sz w:val="20"/>
                <w:szCs w:val="20"/>
              </w:rPr>
            </w:pPr>
            <w:r>
              <w:rPr>
                <w:rFonts w:ascii="Arial" w:hAnsi="Arial" w:cs="Arial"/>
                <w:sz w:val="20"/>
                <w:szCs w:val="20"/>
              </w:rPr>
              <w:t>Carrier</w:t>
            </w:r>
            <w:r>
              <w:rPr>
                <w:rFonts w:ascii="Arial" w:hAnsi="Arial" w:cs="Arial"/>
                <w:sz w:val="20"/>
                <w:szCs w:val="20"/>
              </w:rPr>
              <w:fldChar w:fldCharType="begin"/>
            </w:r>
            <w:r>
              <w:rPr>
                <w:rFonts w:cstheme="minorBidi"/>
              </w:rPr>
              <w:instrText xml:space="preserve"> XE "</w:instrText>
            </w:r>
            <w:r>
              <w:rPr>
                <w:rFonts w:ascii="Arial" w:hAnsi="Arial" w:cs="Arial"/>
              </w:rPr>
              <w:instrText>c</w:instrText>
            </w:r>
            <w:r>
              <w:rPr>
                <w:rFonts w:ascii="Arial" w:hAnsi="Arial" w:cs="Arial"/>
                <w:sz w:val="20"/>
                <w:szCs w:val="20"/>
              </w:rPr>
              <w:instrText>arrier</w:instrText>
            </w:r>
            <w:r>
              <w:rPr>
                <w:rFonts w:cstheme="minorBidi"/>
              </w:rPr>
              <w:instrText xml:space="preserve">" </w:instrText>
            </w:r>
            <w:r>
              <w:rPr>
                <w:rFonts w:ascii="Arial" w:hAnsi="Arial" w:cs="Arial"/>
                <w:sz w:val="20"/>
                <w:szCs w:val="20"/>
              </w:rPr>
              <w:fldChar w:fldCharType="end"/>
            </w:r>
            <w:r>
              <w:rPr>
                <w:rFonts w:ascii="Arial" w:hAnsi="Arial" w:cs="Arial"/>
                <w:sz w:val="20"/>
                <w:szCs w:val="20"/>
              </w:rPr>
              <w:t xml:space="preserve"> Codes</w:t>
            </w:r>
          </w:p>
        </w:tc>
        <w:tc>
          <w:tcPr>
            <w:tcW w:w="7650" w:type="dxa"/>
            <w:tcBorders>
              <w:top w:val="single" w:sz="4" w:space="0" w:color="auto"/>
              <w:left w:val="single" w:sz="4" w:space="0" w:color="auto"/>
              <w:bottom w:val="single" w:sz="4" w:space="0" w:color="auto"/>
              <w:right w:val="single" w:sz="4" w:space="0" w:color="auto"/>
            </w:tcBorders>
            <w:hideMark/>
          </w:tcPr>
          <w:p w14:paraId="55899814" w14:textId="77777777" w:rsidR="00A811D3" w:rsidRDefault="00A811D3">
            <w:pPr>
              <w:rPr>
                <w:rFonts w:ascii="Arial" w:hAnsi="Arial" w:cs="Arial"/>
                <w:sz w:val="20"/>
                <w:szCs w:val="20"/>
              </w:rPr>
            </w:pPr>
            <w:r>
              <w:rPr>
                <w:rFonts w:ascii="Arial" w:hAnsi="Arial" w:cs="Arial"/>
                <w:sz w:val="20"/>
                <w:szCs w:val="20"/>
              </w:rPr>
              <w:t>The fields for the insurance carriers are disabled unless your system has been setup to use them. In that case, the codes for the carriers you deal with must exist in the appropriate carrier table before you can associate them with a specific loss code.</w:t>
            </w:r>
          </w:p>
        </w:tc>
      </w:tr>
      <w:tr w:rsidR="00173715" w14:paraId="4270B012" w14:textId="77777777">
        <w:trPr>
          <w:cantSplit/>
        </w:trPr>
        <w:tc>
          <w:tcPr>
            <w:tcW w:w="2070" w:type="dxa"/>
            <w:tcBorders>
              <w:top w:val="single" w:sz="4" w:space="0" w:color="auto"/>
              <w:left w:val="single" w:sz="4" w:space="0" w:color="auto"/>
              <w:bottom w:val="single" w:sz="4" w:space="0" w:color="auto"/>
              <w:right w:val="single" w:sz="4" w:space="0" w:color="auto"/>
            </w:tcBorders>
            <w:hideMark/>
          </w:tcPr>
          <w:p w14:paraId="72937018" w14:textId="77777777" w:rsidR="00A811D3" w:rsidRDefault="00A811D3">
            <w:pPr>
              <w:rPr>
                <w:rFonts w:ascii="Arial" w:hAnsi="Arial" w:cs="Arial"/>
                <w:sz w:val="20"/>
                <w:szCs w:val="20"/>
              </w:rPr>
            </w:pPr>
            <w:r>
              <w:rPr>
                <w:rFonts w:ascii="Arial" w:hAnsi="Arial" w:cs="Arial"/>
                <w:sz w:val="20"/>
                <w:szCs w:val="20"/>
              </w:rPr>
              <w:t>Carrier</w:t>
            </w:r>
            <w:r>
              <w:rPr>
                <w:rFonts w:ascii="Arial" w:hAnsi="Arial" w:cs="Arial"/>
                <w:sz w:val="20"/>
                <w:szCs w:val="20"/>
              </w:rPr>
              <w:fldChar w:fldCharType="begin"/>
            </w:r>
            <w:r>
              <w:rPr>
                <w:rFonts w:cstheme="minorBidi"/>
              </w:rPr>
              <w:instrText xml:space="preserve"> XE "</w:instrText>
            </w:r>
            <w:r>
              <w:rPr>
                <w:rFonts w:ascii="Arial" w:hAnsi="Arial" w:cs="Arial"/>
              </w:rPr>
              <w:instrText>c</w:instrText>
            </w:r>
            <w:r>
              <w:rPr>
                <w:rFonts w:ascii="Arial" w:hAnsi="Arial" w:cs="Arial"/>
                <w:sz w:val="20"/>
                <w:szCs w:val="20"/>
              </w:rPr>
              <w:instrText>arrier</w:instrText>
            </w:r>
            <w:r>
              <w:rPr>
                <w:rFonts w:cstheme="minorBidi"/>
              </w:rPr>
              <w:instrText xml:space="preserve">" </w:instrText>
            </w:r>
            <w:r>
              <w:rPr>
                <w:rFonts w:ascii="Arial" w:hAnsi="Arial" w:cs="Arial"/>
                <w:sz w:val="20"/>
                <w:szCs w:val="20"/>
              </w:rPr>
              <w:fldChar w:fldCharType="end"/>
            </w:r>
            <w:r>
              <w:rPr>
                <w:rFonts w:ascii="Arial" w:hAnsi="Arial" w:cs="Arial"/>
                <w:sz w:val="20"/>
                <w:szCs w:val="20"/>
              </w:rPr>
              <w:t xml:space="preserve"> Tables</w:t>
            </w:r>
          </w:p>
        </w:tc>
        <w:tc>
          <w:tcPr>
            <w:tcW w:w="7650" w:type="dxa"/>
            <w:tcBorders>
              <w:top w:val="single" w:sz="4" w:space="0" w:color="auto"/>
              <w:left w:val="single" w:sz="4" w:space="0" w:color="auto"/>
              <w:bottom w:val="single" w:sz="4" w:space="0" w:color="auto"/>
              <w:right w:val="single" w:sz="4" w:space="0" w:color="auto"/>
            </w:tcBorders>
            <w:hideMark/>
          </w:tcPr>
          <w:p w14:paraId="1D404BC5" w14:textId="77777777" w:rsidR="00A811D3" w:rsidRDefault="00A811D3">
            <w:pPr>
              <w:spacing w:after="200"/>
              <w:rPr>
                <w:rFonts w:ascii="Arial" w:hAnsi="Arial" w:cs="Arial"/>
                <w:sz w:val="20"/>
                <w:szCs w:val="20"/>
              </w:rPr>
            </w:pPr>
            <w:r>
              <w:rPr>
                <w:rFonts w:ascii="Arial" w:hAnsi="Arial" w:cs="Arial"/>
                <w:sz w:val="20"/>
                <w:szCs w:val="20"/>
              </w:rPr>
              <w:t>Suppose you need certain loss codes</w:t>
            </w:r>
            <w:r>
              <w:rPr>
                <w:rFonts w:ascii="Arial" w:hAnsi="Arial" w:cs="Arial"/>
                <w:sz w:val="20"/>
                <w:szCs w:val="20"/>
              </w:rPr>
              <w:fldChar w:fldCharType="begin"/>
            </w:r>
            <w:r>
              <w:rPr>
                <w:rFonts w:cstheme="minorBidi"/>
              </w:rPr>
              <w:instrText xml:space="preserve"> XE "loss codes" </w:instrText>
            </w:r>
            <w:r>
              <w:rPr>
                <w:rFonts w:ascii="Arial" w:hAnsi="Arial" w:cs="Arial"/>
                <w:sz w:val="20"/>
                <w:szCs w:val="20"/>
              </w:rPr>
              <w:fldChar w:fldCharType="end"/>
            </w:r>
            <w:r>
              <w:rPr>
                <w:rFonts w:ascii="Arial" w:hAnsi="Arial" w:cs="Arial"/>
                <w:sz w:val="20"/>
                <w:szCs w:val="20"/>
              </w:rPr>
              <w:t xml:space="preserve"> for reporting/exporting purposes, but you do not use them internally. In that case, you would have to add the codes </w:t>
            </w:r>
            <w:proofErr w:type="gramStart"/>
            <w:r>
              <w:rPr>
                <w:rFonts w:ascii="Arial" w:hAnsi="Arial" w:cs="Arial"/>
                <w:sz w:val="20"/>
                <w:szCs w:val="20"/>
              </w:rPr>
              <w:t>in</w:t>
            </w:r>
            <w:proofErr w:type="gramEnd"/>
            <w:r>
              <w:rPr>
                <w:rFonts w:ascii="Arial" w:hAnsi="Arial" w:cs="Arial"/>
                <w:sz w:val="20"/>
                <w:szCs w:val="20"/>
              </w:rPr>
              <w:t xml:space="preserve"> the appropriate carrier table so that they can be entered into the standard loss tables for cross reference purposes. To do this:</w:t>
            </w:r>
          </w:p>
          <w:p w14:paraId="46A79291" w14:textId="77777777" w:rsidR="00A811D3" w:rsidRDefault="00A811D3">
            <w:pPr>
              <w:pStyle w:val="ListParagraph"/>
              <w:numPr>
                <w:ilvl w:val="0"/>
                <w:numId w:val="8"/>
              </w:numPr>
              <w:spacing w:before="240" w:after="200"/>
              <w:rPr>
                <w:rFonts w:ascii="Arial" w:hAnsi="Arial" w:cs="Arial"/>
                <w:sz w:val="20"/>
                <w:szCs w:val="20"/>
              </w:rPr>
            </w:pPr>
            <w:r>
              <w:rPr>
                <w:rFonts w:ascii="Arial" w:hAnsi="Arial" w:cs="Arial"/>
                <w:sz w:val="20"/>
                <w:szCs w:val="20"/>
              </w:rPr>
              <w:t>Select the List option on the Loss-Carrier</w:t>
            </w:r>
            <w:r>
              <w:rPr>
                <w:rFonts w:ascii="Arial" w:hAnsi="Arial" w:cs="Arial"/>
                <w:sz w:val="20"/>
                <w:szCs w:val="20"/>
              </w:rPr>
              <w:fldChar w:fldCharType="begin"/>
            </w:r>
            <w:r>
              <w:rPr>
                <w:rFonts w:cstheme="minorBidi"/>
              </w:rPr>
              <w:instrText xml:space="preserve"> XE "</w:instrText>
            </w:r>
            <w:r>
              <w:rPr>
                <w:rFonts w:ascii="Arial" w:hAnsi="Arial" w:cs="Arial"/>
              </w:rPr>
              <w:instrText>c</w:instrText>
            </w:r>
            <w:r>
              <w:rPr>
                <w:rFonts w:ascii="Arial" w:hAnsi="Arial" w:cs="Arial"/>
                <w:sz w:val="20"/>
                <w:szCs w:val="20"/>
              </w:rPr>
              <w:instrText>arrier</w:instrText>
            </w:r>
            <w:r>
              <w:rPr>
                <w:rFonts w:cstheme="minorBidi"/>
              </w:rPr>
              <w:instrText xml:space="preserve">" </w:instrText>
            </w:r>
            <w:r>
              <w:rPr>
                <w:rFonts w:ascii="Arial" w:hAnsi="Arial" w:cs="Arial"/>
                <w:sz w:val="20"/>
                <w:szCs w:val="20"/>
              </w:rPr>
              <w:fldChar w:fldCharType="end"/>
            </w:r>
            <w:r>
              <w:rPr>
                <w:rFonts w:ascii="Arial" w:hAnsi="Arial" w:cs="Arial"/>
                <w:sz w:val="20"/>
                <w:szCs w:val="20"/>
              </w:rPr>
              <w:t xml:space="preserve"> Tables menu and pick the desired table.</w:t>
            </w:r>
          </w:p>
          <w:p w14:paraId="25AEA1E3" w14:textId="77777777" w:rsidR="00A811D3" w:rsidRDefault="00A811D3">
            <w:pPr>
              <w:pStyle w:val="ListParagraph"/>
              <w:numPr>
                <w:ilvl w:val="0"/>
                <w:numId w:val="8"/>
              </w:numPr>
              <w:spacing w:before="240" w:after="200"/>
              <w:rPr>
                <w:rFonts w:ascii="Arial" w:hAnsi="Arial" w:cs="Arial"/>
                <w:sz w:val="20"/>
                <w:szCs w:val="20"/>
              </w:rPr>
            </w:pPr>
            <w:r>
              <w:rPr>
                <w:rFonts w:ascii="Arial" w:hAnsi="Arial" w:cs="Arial"/>
                <w:sz w:val="20"/>
                <w:szCs w:val="20"/>
              </w:rPr>
              <w:t>Enter the codes you need.</w:t>
            </w:r>
          </w:p>
          <w:p w14:paraId="378559CE" w14:textId="77777777" w:rsidR="00A811D3" w:rsidRDefault="00A811D3">
            <w:pPr>
              <w:pStyle w:val="ListParagraph"/>
              <w:numPr>
                <w:ilvl w:val="0"/>
                <w:numId w:val="8"/>
              </w:numPr>
              <w:spacing w:before="240" w:after="200"/>
              <w:rPr>
                <w:rFonts w:ascii="Arial" w:hAnsi="Arial" w:cs="Arial"/>
                <w:sz w:val="20"/>
                <w:szCs w:val="20"/>
              </w:rPr>
            </w:pPr>
            <w:r>
              <w:rPr>
                <w:rFonts w:ascii="Arial" w:hAnsi="Arial" w:cs="Arial"/>
                <w:sz w:val="20"/>
                <w:szCs w:val="20"/>
              </w:rPr>
              <w:t>Enable the appropriate field (e.g. NCCI</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NCCI</w:instrText>
            </w:r>
            <w:r>
              <w:rPr>
                <w:rFonts w:cstheme="minorBidi"/>
              </w:rPr>
              <w:instrText xml:space="preserve">" </w:instrText>
            </w:r>
            <w:r>
              <w:rPr>
                <w:rFonts w:ascii="Arial" w:hAnsi="Arial" w:cs="Arial"/>
                <w:sz w:val="20"/>
                <w:szCs w:val="20"/>
              </w:rPr>
              <w:fldChar w:fldCharType="end"/>
            </w:r>
            <w:r>
              <w:rPr>
                <w:rFonts w:ascii="Arial" w:hAnsi="Arial" w:cs="Arial"/>
                <w:sz w:val="20"/>
                <w:szCs w:val="20"/>
              </w:rPr>
              <w:t xml:space="preserve"> Code) on your loss screen. (A system administrator has the authority to do this.)</w:t>
            </w:r>
          </w:p>
          <w:p w14:paraId="11D31399" w14:textId="77777777" w:rsidR="00A811D3" w:rsidRDefault="00A811D3">
            <w:pPr>
              <w:pStyle w:val="ListParagraph"/>
              <w:numPr>
                <w:ilvl w:val="0"/>
                <w:numId w:val="8"/>
              </w:numPr>
              <w:spacing w:before="240" w:after="200"/>
              <w:rPr>
                <w:rFonts w:ascii="Arial" w:hAnsi="Arial" w:cs="Arial"/>
                <w:sz w:val="20"/>
                <w:szCs w:val="20"/>
              </w:rPr>
            </w:pPr>
            <w:r>
              <w:rPr>
                <w:rFonts w:ascii="Arial" w:hAnsi="Arial" w:cs="Arial"/>
                <w:sz w:val="20"/>
                <w:szCs w:val="20"/>
              </w:rPr>
              <w:t>Modify the record for each code by entering the equivalent carrier’s code.</w:t>
            </w:r>
          </w:p>
          <w:p w14:paraId="69A38D4D" w14:textId="77777777" w:rsidR="00A811D3" w:rsidRDefault="00A811D3">
            <w:pPr>
              <w:spacing w:before="240"/>
              <w:rPr>
                <w:rFonts w:ascii="Arial" w:hAnsi="Arial" w:cs="Arial"/>
                <w:sz w:val="20"/>
                <w:szCs w:val="20"/>
              </w:rPr>
            </w:pPr>
            <w:r>
              <w:rPr>
                <w:rFonts w:ascii="Arial" w:hAnsi="Arial" w:cs="Arial"/>
                <w:sz w:val="20"/>
                <w:szCs w:val="20"/>
              </w:rPr>
              <w:t>Typically, the Data Export program will search for the appropriate carrier code. If the field is empty, the program will use the Code that you use in-house.</w:t>
            </w:r>
          </w:p>
        </w:tc>
      </w:tr>
    </w:tbl>
    <w:p w14:paraId="781F67FF" w14:textId="77777777" w:rsidR="00A811D3" w:rsidRDefault="00A811D3">
      <w:pPr>
        <w:pStyle w:val="Heading3"/>
        <w:spacing w:before="240"/>
      </w:pPr>
      <w:bookmarkStart w:id="13" w:name="_Toc17795951"/>
      <w:r>
        <w:t>Reserves</w:t>
      </w:r>
      <w:r>
        <w:fldChar w:fldCharType="begin"/>
      </w:r>
      <w:r>
        <w:instrText xml:space="preserve"> XE "Reserves" </w:instrText>
      </w:r>
      <w:r>
        <w:fldChar w:fldCharType="end"/>
      </w:r>
      <w:r>
        <w:t>/Payment/Recovery Maintenance</w:t>
      </w:r>
      <w:bookmarkEnd w:id="13"/>
    </w:p>
    <w:p w14:paraId="67E58A16" w14:textId="77777777" w:rsidR="00A811D3" w:rsidRDefault="00A811D3">
      <w:pPr>
        <w:spacing w:before="240" w:after="200"/>
        <w:ind w:left="360"/>
      </w:pPr>
      <w:r>
        <w:t>The ATS System uses the information in a set of tables to classify the different types of reserve, payment</w:t>
      </w:r>
      <w:r>
        <w:fldChar w:fldCharType="begin"/>
      </w:r>
      <w:r>
        <w:instrText xml:space="preserve"> XE "payment" </w:instrText>
      </w:r>
      <w:r>
        <w:fldChar w:fldCharType="end"/>
      </w:r>
      <w:r>
        <w:t xml:space="preserve"> and recovery transactions that may be made. Before discussing the various tables in this group, it is important to clarify some of the terminology that is used in this manual.</w:t>
      </w:r>
    </w:p>
    <w:tbl>
      <w:tblPr>
        <w:tblStyle w:val="TableGrid"/>
        <w:tblW w:w="0" w:type="auto"/>
        <w:tblInd w:w="468" w:type="dxa"/>
        <w:tblLook w:val="04A0" w:firstRow="1" w:lastRow="0" w:firstColumn="1" w:lastColumn="0" w:noHBand="0" w:noVBand="1"/>
      </w:tblPr>
      <w:tblGrid>
        <w:gridCol w:w="2480"/>
        <w:gridCol w:w="6402"/>
      </w:tblGrid>
      <w:tr w:rsidR="00173715" w14:paraId="035BE075" w14:textId="77777777">
        <w:trPr>
          <w:tblHeader/>
        </w:trPr>
        <w:tc>
          <w:tcPr>
            <w:tcW w:w="270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6BEF4FEC" w14:textId="77777777" w:rsidR="00A811D3" w:rsidRDefault="00A811D3">
            <w:pPr>
              <w:spacing w:before="120" w:after="120"/>
              <w:rPr>
                <w:rFonts w:cstheme="minorBidi"/>
                <w:b/>
                <w:color w:val="FFFFFF" w:themeColor="background1"/>
              </w:rPr>
            </w:pPr>
            <w:r>
              <w:rPr>
                <w:rFonts w:cstheme="minorBidi"/>
                <w:b/>
                <w:color w:val="FFFFFF" w:themeColor="background1"/>
              </w:rPr>
              <w:t>Term</w:t>
            </w:r>
          </w:p>
        </w:tc>
        <w:tc>
          <w:tcPr>
            <w:tcW w:w="702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56D9FA15" w14:textId="77777777" w:rsidR="00A811D3" w:rsidRDefault="00A811D3">
            <w:pPr>
              <w:spacing w:before="120" w:after="120"/>
              <w:rPr>
                <w:rFonts w:cstheme="minorBidi"/>
                <w:b/>
                <w:color w:val="FFFFFF" w:themeColor="background1"/>
              </w:rPr>
            </w:pPr>
            <w:r>
              <w:rPr>
                <w:rFonts w:cstheme="minorBidi"/>
                <w:b/>
                <w:color w:val="FFFFFF" w:themeColor="background1"/>
              </w:rPr>
              <w:t>Description</w:t>
            </w:r>
          </w:p>
        </w:tc>
      </w:tr>
      <w:tr w:rsidR="00173715" w14:paraId="283CBB57" w14:textId="77777777">
        <w:trPr>
          <w:cantSplit/>
        </w:trPr>
        <w:tc>
          <w:tcPr>
            <w:tcW w:w="2700" w:type="dxa"/>
            <w:tcBorders>
              <w:top w:val="single" w:sz="4" w:space="0" w:color="auto"/>
              <w:left w:val="single" w:sz="4" w:space="0" w:color="auto"/>
              <w:bottom w:val="single" w:sz="4" w:space="0" w:color="auto"/>
              <w:right w:val="single" w:sz="4" w:space="0" w:color="auto"/>
            </w:tcBorders>
            <w:hideMark/>
          </w:tcPr>
          <w:p w14:paraId="76BEA066" w14:textId="77777777" w:rsidR="00A811D3" w:rsidRDefault="00A811D3">
            <w:pPr>
              <w:rPr>
                <w:rFonts w:ascii="Arial" w:hAnsi="Arial" w:cs="Arial"/>
                <w:sz w:val="20"/>
                <w:szCs w:val="20"/>
              </w:rPr>
            </w:pPr>
            <w:r>
              <w:rPr>
                <w:rFonts w:ascii="Arial" w:hAnsi="Arial" w:cs="Arial"/>
                <w:sz w:val="20"/>
                <w:szCs w:val="20"/>
              </w:rPr>
              <w:t>Reserve Type Codes</w:t>
            </w:r>
          </w:p>
        </w:tc>
        <w:tc>
          <w:tcPr>
            <w:tcW w:w="7020" w:type="dxa"/>
            <w:tcBorders>
              <w:top w:val="single" w:sz="4" w:space="0" w:color="auto"/>
              <w:left w:val="single" w:sz="4" w:space="0" w:color="auto"/>
              <w:bottom w:val="single" w:sz="4" w:space="0" w:color="auto"/>
              <w:right w:val="single" w:sz="4" w:space="0" w:color="auto"/>
            </w:tcBorders>
            <w:hideMark/>
          </w:tcPr>
          <w:p w14:paraId="0A1C563B" w14:textId="77777777" w:rsidR="00A811D3" w:rsidRDefault="00A811D3">
            <w:pPr>
              <w:spacing w:after="200"/>
              <w:rPr>
                <w:rFonts w:ascii="Arial" w:hAnsi="Arial" w:cs="Arial"/>
                <w:sz w:val="20"/>
                <w:szCs w:val="20"/>
              </w:rPr>
            </w:pPr>
            <w:r>
              <w:rPr>
                <w:rFonts w:ascii="Arial" w:hAnsi="Arial" w:cs="Arial"/>
                <w:sz w:val="20"/>
                <w:szCs w:val="20"/>
              </w:rPr>
              <w:t>These refer to the types of cost center or payment</w:t>
            </w:r>
            <w:r>
              <w:rPr>
                <w:rFonts w:ascii="Arial" w:hAnsi="Arial" w:cs="Arial"/>
                <w:sz w:val="20"/>
                <w:szCs w:val="20"/>
              </w:rPr>
              <w:fldChar w:fldCharType="begin"/>
            </w:r>
            <w:r>
              <w:rPr>
                <w:rFonts w:cstheme="minorBidi"/>
              </w:rPr>
              <w:instrText xml:space="preserve"> XE "payment" </w:instrText>
            </w:r>
            <w:r>
              <w:rPr>
                <w:rFonts w:ascii="Arial" w:hAnsi="Arial" w:cs="Arial"/>
                <w:sz w:val="20"/>
                <w:szCs w:val="20"/>
              </w:rPr>
              <w:fldChar w:fldCharType="end"/>
            </w:r>
            <w:r>
              <w:rPr>
                <w:rFonts w:ascii="Arial" w:hAnsi="Arial" w:cs="Arial"/>
                <w:sz w:val="20"/>
                <w:szCs w:val="20"/>
              </w:rPr>
              <w:t xml:space="preserve"> categories. By default, ATS supports four reserve categories, but this number may be increased to six with the Tables-Parameters-Application menu.</w:t>
            </w:r>
          </w:p>
          <w:p w14:paraId="7C24BB92" w14:textId="77777777" w:rsidR="00A811D3" w:rsidRDefault="00A811D3">
            <w:pPr>
              <w:rPr>
                <w:rFonts w:ascii="Arial" w:hAnsi="Arial" w:cs="Arial"/>
                <w:sz w:val="20"/>
                <w:szCs w:val="20"/>
              </w:rPr>
            </w:pPr>
            <w:r>
              <w:rPr>
                <w:rFonts w:ascii="Arial" w:hAnsi="Arial" w:cs="Arial"/>
                <w:sz w:val="20"/>
                <w:szCs w:val="20"/>
              </w:rPr>
              <w:t xml:space="preserve">The names of the first four categories should be indemnity, medical, rehab, and expense. Categories five and six are normally legal and </w:t>
            </w:r>
            <w:proofErr w:type="gramStart"/>
            <w:r>
              <w:rPr>
                <w:rFonts w:ascii="Arial" w:hAnsi="Arial" w:cs="Arial"/>
                <w:sz w:val="20"/>
                <w:szCs w:val="20"/>
              </w:rPr>
              <w:t>other, but</w:t>
            </w:r>
            <w:proofErr w:type="gramEnd"/>
            <w:r>
              <w:rPr>
                <w:rFonts w:ascii="Arial" w:hAnsi="Arial" w:cs="Arial"/>
                <w:sz w:val="20"/>
                <w:szCs w:val="20"/>
              </w:rPr>
              <w:t xml:space="preserve"> may be changed. Labels for the categories are entered with the Reserve Types option on this menu.</w:t>
            </w:r>
          </w:p>
        </w:tc>
      </w:tr>
      <w:tr w:rsidR="00173715" w14:paraId="445A243A" w14:textId="77777777">
        <w:trPr>
          <w:cantSplit/>
        </w:trPr>
        <w:tc>
          <w:tcPr>
            <w:tcW w:w="2700" w:type="dxa"/>
            <w:tcBorders>
              <w:top w:val="single" w:sz="4" w:space="0" w:color="auto"/>
              <w:left w:val="single" w:sz="4" w:space="0" w:color="auto"/>
              <w:bottom w:val="single" w:sz="4" w:space="0" w:color="auto"/>
              <w:right w:val="single" w:sz="4" w:space="0" w:color="auto"/>
            </w:tcBorders>
            <w:hideMark/>
          </w:tcPr>
          <w:p w14:paraId="3CEBB047" w14:textId="77777777" w:rsidR="00A811D3" w:rsidRDefault="00A811D3">
            <w:pPr>
              <w:rPr>
                <w:rFonts w:ascii="Arial" w:hAnsi="Arial" w:cs="Arial"/>
                <w:sz w:val="20"/>
                <w:szCs w:val="20"/>
              </w:rPr>
            </w:pPr>
            <w:r>
              <w:rPr>
                <w:rFonts w:ascii="Arial" w:hAnsi="Arial" w:cs="Arial"/>
                <w:sz w:val="20"/>
                <w:szCs w:val="20"/>
              </w:rPr>
              <w:t>Cost Center Codes</w:t>
            </w:r>
            <w:r>
              <w:rPr>
                <w:rFonts w:ascii="Arial" w:hAnsi="Arial" w:cs="Arial"/>
                <w:sz w:val="20"/>
                <w:szCs w:val="20"/>
              </w:rPr>
              <w:fldChar w:fldCharType="begin"/>
            </w:r>
            <w:r>
              <w:rPr>
                <w:rFonts w:cstheme="minorBidi"/>
              </w:rPr>
              <w:instrText xml:space="preserve"> XE "</w:instrText>
            </w:r>
            <w:r>
              <w:rPr>
                <w:rFonts w:ascii="Arial" w:hAnsi="Arial" w:cs="Arial"/>
              </w:rPr>
              <w:instrText>cost center codes</w:instrText>
            </w:r>
            <w:r>
              <w:rPr>
                <w:rFonts w:cstheme="minorBidi"/>
              </w:rPr>
              <w:instrText xml:space="preserve">" </w:instrText>
            </w:r>
            <w:r>
              <w:rPr>
                <w:rFonts w:ascii="Arial" w:hAnsi="Arial" w:cs="Arial"/>
                <w:sz w:val="20"/>
                <w:szCs w:val="20"/>
              </w:rPr>
              <w:fldChar w:fldCharType="end"/>
            </w:r>
          </w:p>
        </w:tc>
        <w:tc>
          <w:tcPr>
            <w:tcW w:w="7020" w:type="dxa"/>
            <w:tcBorders>
              <w:top w:val="single" w:sz="4" w:space="0" w:color="auto"/>
              <w:left w:val="single" w:sz="4" w:space="0" w:color="auto"/>
              <w:bottom w:val="single" w:sz="4" w:space="0" w:color="auto"/>
              <w:right w:val="single" w:sz="4" w:space="0" w:color="auto"/>
            </w:tcBorders>
            <w:hideMark/>
          </w:tcPr>
          <w:p w14:paraId="38D66C0F" w14:textId="77777777" w:rsidR="00A811D3" w:rsidRDefault="00A811D3">
            <w:pPr>
              <w:spacing w:after="200"/>
              <w:rPr>
                <w:rFonts w:ascii="Arial" w:hAnsi="Arial" w:cs="Arial"/>
                <w:sz w:val="20"/>
                <w:szCs w:val="20"/>
              </w:rPr>
            </w:pPr>
            <w:r>
              <w:rPr>
                <w:rFonts w:ascii="Arial" w:hAnsi="Arial" w:cs="Arial"/>
                <w:sz w:val="20"/>
                <w:szCs w:val="20"/>
              </w:rPr>
              <w:t>Payment codes related to a specific cost center. These items are normally labeled “”CC” or “Pay Code</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Pay Code</w:instrText>
            </w:r>
            <w:r>
              <w:rPr>
                <w:rFonts w:cstheme="minorBidi"/>
              </w:rPr>
              <w:instrText xml:space="preserve">" </w:instrText>
            </w:r>
            <w:r>
              <w:rPr>
                <w:rFonts w:ascii="Arial" w:hAnsi="Arial" w:cs="Arial"/>
                <w:sz w:val="20"/>
                <w:szCs w:val="20"/>
              </w:rPr>
              <w:fldChar w:fldCharType="end"/>
            </w:r>
            <w:r>
              <w:rPr>
                <w:rFonts w:ascii="Arial" w:hAnsi="Arial" w:cs="Arial"/>
                <w:sz w:val="20"/>
                <w:szCs w:val="20"/>
              </w:rPr>
              <w:t>” on the ATS input screens.</w:t>
            </w:r>
          </w:p>
          <w:p w14:paraId="14FC543E" w14:textId="77777777" w:rsidR="00A811D3" w:rsidRDefault="00A811D3">
            <w:pPr>
              <w:spacing w:before="240" w:after="200"/>
              <w:rPr>
                <w:rFonts w:ascii="Arial" w:hAnsi="Arial" w:cs="Arial"/>
                <w:sz w:val="20"/>
                <w:szCs w:val="20"/>
              </w:rPr>
            </w:pPr>
            <w:r>
              <w:rPr>
                <w:rFonts w:ascii="Arial" w:hAnsi="Arial" w:cs="Arial"/>
                <w:sz w:val="20"/>
                <w:szCs w:val="20"/>
              </w:rPr>
              <w:t xml:space="preserve">The options will be covered in the order in which they appear on the menu: </w:t>
            </w:r>
          </w:p>
          <w:p w14:paraId="2F388B5E" w14:textId="77777777" w:rsidR="00A811D3" w:rsidRDefault="00A811D3">
            <w:pPr>
              <w:pStyle w:val="ListParagraph"/>
              <w:numPr>
                <w:ilvl w:val="0"/>
                <w:numId w:val="10"/>
              </w:numPr>
              <w:spacing w:before="240" w:after="200"/>
              <w:rPr>
                <w:rFonts w:ascii="Arial" w:hAnsi="Arial" w:cs="Arial"/>
                <w:sz w:val="20"/>
                <w:szCs w:val="20"/>
              </w:rPr>
            </w:pPr>
            <w:r>
              <w:rPr>
                <w:rFonts w:ascii="Arial" w:hAnsi="Arial" w:cs="Arial"/>
                <w:sz w:val="20"/>
                <w:szCs w:val="20"/>
              </w:rPr>
              <w:t>Indemnity</w:t>
            </w:r>
          </w:p>
          <w:p w14:paraId="27475B82" w14:textId="77777777" w:rsidR="00A811D3" w:rsidRDefault="00A811D3">
            <w:pPr>
              <w:pStyle w:val="ListParagraph"/>
              <w:numPr>
                <w:ilvl w:val="0"/>
                <w:numId w:val="10"/>
              </w:numPr>
              <w:spacing w:before="240" w:after="200"/>
              <w:rPr>
                <w:rFonts w:ascii="Arial" w:hAnsi="Arial" w:cs="Arial"/>
                <w:sz w:val="20"/>
                <w:szCs w:val="20"/>
              </w:rPr>
            </w:pPr>
            <w:r>
              <w:rPr>
                <w:rFonts w:ascii="Arial" w:hAnsi="Arial" w:cs="Arial"/>
                <w:sz w:val="20"/>
                <w:szCs w:val="20"/>
              </w:rPr>
              <w:t>Medical</w:t>
            </w:r>
          </w:p>
          <w:p w14:paraId="778E5334" w14:textId="77777777" w:rsidR="00A811D3" w:rsidRDefault="00A811D3">
            <w:pPr>
              <w:pStyle w:val="ListParagraph"/>
              <w:numPr>
                <w:ilvl w:val="0"/>
                <w:numId w:val="10"/>
              </w:numPr>
              <w:spacing w:before="240" w:after="200"/>
              <w:rPr>
                <w:rFonts w:ascii="Arial" w:hAnsi="Arial" w:cs="Arial"/>
                <w:sz w:val="20"/>
                <w:szCs w:val="20"/>
              </w:rPr>
            </w:pPr>
            <w:r>
              <w:rPr>
                <w:rFonts w:ascii="Arial" w:hAnsi="Arial" w:cs="Arial"/>
                <w:sz w:val="20"/>
                <w:szCs w:val="20"/>
              </w:rPr>
              <w:t>Rehabilitation</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Rehabilitation</w:instrText>
            </w:r>
            <w:r>
              <w:rPr>
                <w:rFonts w:cstheme="minorBidi"/>
              </w:rPr>
              <w:instrText xml:space="preserve">" </w:instrText>
            </w:r>
            <w:r>
              <w:rPr>
                <w:rFonts w:ascii="Arial" w:hAnsi="Arial" w:cs="Arial"/>
                <w:sz w:val="20"/>
                <w:szCs w:val="20"/>
              </w:rPr>
              <w:fldChar w:fldCharType="end"/>
            </w:r>
          </w:p>
          <w:p w14:paraId="2A1AEEF3" w14:textId="77777777" w:rsidR="00A811D3" w:rsidRDefault="00A811D3">
            <w:pPr>
              <w:pStyle w:val="ListParagraph"/>
              <w:numPr>
                <w:ilvl w:val="0"/>
                <w:numId w:val="10"/>
              </w:numPr>
              <w:spacing w:before="240" w:after="200"/>
              <w:rPr>
                <w:rFonts w:ascii="Arial" w:hAnsi="Arial" w:cs="Arial"/>
                <w:sz w:val="20"/>
                <w:szCs w:val="20"/>
              </w:rPr>
            </w:pPr>
            <w:r>
              <w:rPr>
                <w:rFonts w:ascii="Arial" w:hAnsi="Arial" w:cs="Arial"/>
                <w:sz w:val="20"/>
                <w:szCs w:val="20"/>
              </w:rPr>
              <w:t>Expense</w:t>
            </w:r>
          </w:p>
          <w:p w14:paraId="664D99E5" w14:textId="77777777" w:rsidR="00A811D3" w:rsidRDefault="00A811D3">
            <w:pPr>
              <w:pStyle w:val="ListParagraph"/>
              <w:numPr>
                <w:ilvl w:val="0"/>
                <w:numId w:val="10"/>
              </w:numPr>
              <w:spacing w:before="240" w:after="200"/>
              <w:rPr>
                <w:rFonts w:ascii="Arial" w:hAnsi="Arial" w:cs="Arial"/>
                <w:sz w:val="20"/>
                <w:szCs w:val="20"/>
              </w:rPr>
            </w:pPr>
            <w:r>
              <w:rPr>
                <w:rFonts w:ascii="Arial" w:hAnsi="Arial" w:cs="Arial"/>
                <w:sz w:val="20"/>
                <w:szCs w:val="20"/>
              </w:rPr>
              <w:t>Legal</w:t>
            </w:r>
          </w:p>
          <w:p w14:paraId="4A15DA2E" w14:textId="77777777" w:rsidR="00A811D3" w:rsidRDefault="00A811D3">
            <w:pPr>
              <w:pStyle w:val="ListParagraph"/>
              <w:numPr>
                <w:ilvl w:val="0"/>
                <w:numId w:val="10"/>
              </w:numPr>
              <w:spacing w:before="240" w:after="200"/>
              <w:rPr>
                <w:rFonts w:ascii="Arial" w:hAnsi="Arial" w:cs="Arial"/>
                <w:sz w:val="20"/>
                <w:szCs w:val="20"/>
              </w:rPr>
            </w:pPr>
            <w:r>
              <w:rPr>
                <w:rFonts w:ascii="Arial" w:hAnsi="Arial" w:cs="Arial"/>
                <w:sz w:val="20"/>
                <w:szCs w:val="20"/>
              </w:rPr>
              <w:t>Other</w:t>
            </w:r>
          </w:p>
          <w:p w14:paraId="435FF772" w14:textId="77777777" w:rsidR="00A811D3" w:rsidRDefault="00A811D3">
            <w:pPr>
              <w:pStyle w:val="ListParagraph"/>
              <w:numPr>
                <w:ilvl w:val="0"/>
                <w:numId w:val="10"/>
              </w:numPr>
              <w:spacing w:before="240" w:after="200"/>
              <w:rPr>
                <w:rFonts w:ascii="Arial" w:hAnsi="Arial" w:cs="Arial"/>
                <w:sz w:val="20"/>
                <w:szCs w:val="20"/>
              </w:rPr>
            </w:pPr>
            <w:r>
              <w:rPr>
                <w:rFonts w:ascii="Arial" w:hAnsi="Arial" w:cs="Arial"/>
                <w:sz w:val="20"/>
                <w:szCs w:val="20"/>
              </w:rPr>
              <w:t>Reserve Types</w:t>
            </w:r>
          </w:p>
          <w:p w14:paraId="53A496FF" w14:textId="77777777" w:rsidR="00A811D3" w:rsidRDefault="00A811D3">
            <w:pPr>
              <w:pStyle w:val="ListParagraph"/>
              <w:numPr>
                <w:ilvl w:val="0"/>
                <w:numId w:val="10"/>
              </w:numPr>
              <w:spacing w:before="240" w:after="200"/>
              <w:rPr>
                <w:rFonts w:ascii="Arial" w:hAnsi="Arial" w:cs="Arial"/>
                <w:sz w:val="20"/>
                <w:szCs w:val="20"/>
              </w:rPr>
            </w:pPr>
            <w:r>
              <w:rPr>
                <w:rFonts w:ascii="Arial" w:hAnsi="Arial" w:cs="Arial"/>
                <w:sz w:val="20"/>
                <w:szCs w:val="20"/>
              </w:rPr>
              <w:t>Reserve Changes</w:t>
            </w:r>
          </w:p>
          <w:p w14:paraId="6C419285" w14:textId="77777777" w:rsidR="00A811D3" w:rsidRDefault="00A811D3">
            <w:pPr>
              <w:pStyle w:val="ListParagraph"/>
              <w:numPr>
                <w:ilvl w:val="0"/>
                <w:numId w:val="10"/>
              </w:numPr>
              <w:spacing w:before="240" w:after="200"/>
              <w:rPr>
                <w:rFonts w:ascii="Arial" w:hAnsi="Arial" w:cs="Arial"/>
                <w:sz w:val="20"/>
                <w:szCs w:val="20"/>
              </w:rPr>
            </w:pPr>
            <w:r>
              <w:rPr>
                <w:rFonts w:ascii="Arial" w:hAnsi="Arial" w:cs="Arial"/>
                <w:sz w:val="20"/>
                <w:szCs w:val="20"/>
              </w:rPr>
              <w:t>Recovery Types</w:t>
            </w:r>
          </w:p>
          <w:p w14:paraId="2A9EE903" w14:textId="77777777" w:rsidR="00A811D3" w:rsidRDefault="00A811D3">
            <w:pPr>
              <w:pStyle w:val="ListParagraph"/>
              <w:numPr>
                <w:ilvl w:val="0"/>
                <w:numId w:val="10"/>
              </w:numPr>
              <w:spacing w:before="240" w:after="200"/>
              <w:rPr>
                <w:rFonts w:ascii="Arial" w:hAnsi="Arial" w:cs="Arial"/>
                <w:sz w:val="20"/>
                <w:szCs w:val="20"/>
              </w:rPr>
            </w:pPr>
            <w:r>
              <w:rPr>
                <w:rFonts w:ascii="Arial" w:hAnsi="Arial" w:cs="Arial"/>
                <w:sz w:val="20"/>
                <w:szCs w:val="20"/>
              </w:rPr>
              <w:t>Void</w:t>
            </w:r>
            <w:r>
              <w:rPr>
                <w:rFonts w:ascii="Arial" w:hAnsi="Arial" w:cs="Arial"/>
                <w:sz w:val="20"/>
                <w:szCs w:val="20"/>
              </w:rPr>
              <w:fldChar w:fldCharType="begin"/>
            </w:r>
            <w:r>
              <w:rPr>
                <w:rFonts w:cstheme="minorBidi"/>
              </w:rPr>
              <w:instrText xml:space="preserve"> XE "Void" </w:instrText>
            </w:r>
            <w:r>
              <w:rPr>
                <w:rFonts w:ascii="Arial" w:hAnsi="Arial" w:cs="Arial"/>
                <w:sz w:val="20"/>
                <w:szCs w:val="20"/>
              </w:rPr>
              <w:fldChar w:fldCharType="end"/>
            </w:r>
            <w:r>
              <w:rPr>
                <w:rFonts w:ascii="Arial" w:hAnsi="Arial" w:cs="Arial"/>
                <w:sz w:val="20"/>
                <w:szCs w:val="20"/>
              </w:rPr>
              <w:t xml:space="preserve"> Types</w:t>
            </w:r>
          </w:p>
          <w:p w14:paraId="2D5DD2C3" w14:textId="77777777" w:rsidR="00A811D3" w:rsidRDefault="00A811D3">
            <w:pPr>
              <w:pStyle w:val="ListParagraph"/>
              <w:numPr>
                <w:ilvl w:val="0"/>
                <w:numId w:val="10"/>
              </w:numPr>
              <w:spacing w:before="240" w:after="200"/>
              <w:rPr>
                <w:rFonts w:ascii="Arial" w:hAnsi="Arial" w:cs="Arial"/>
                <w:sz w:val="20"/>
                <w:szCs w:val="20"/>
              </w:rPr>
            </w:pPr>
            <w:r>
              <w:rPr>
                <w:rFonts w:ascii="Arial" w:hAnsi="Arial" w:cs="Arial"/>
                <w:sz w:val="20"/>
                <w:szCs w:val="20"/>
              </w:rPr>
              <w:t>Late payment</w:t>
            </w:r>
            <w:r>
              <w:rPr>
                <w:rFonts w:ascii="Arial" w:hAnsi="Arial" w:cs="Arial"/>
                <w:sz w:val="20"/>
                <w:szCs w:val="20"/>
              </w:rPr>
              <w:fldChar w:fldCharType="begin"/>
            </w:r>
            <w:r>
              <w:rPr>
                <w:rFonts w:cstheme="minorBidi"/>
              </w:rPr>
              <w:instrText xml:space="preserve"> XE "payment" </w:instrText>
            </w:r>
            <w:r>
              <w:rPr>
                <w:rFonts w:ascii="Arial" w:hAnsi="Arial" w:cs="Arial"/>
                <w:sz w:val="20"/>
                <w:szCs w:val="20"/>
              </w:rPr>
              <w:fldChar w:fldCharType="end"/>
            </w:r>
            <w:r>
              <w:rPr>
                <w:rFonts w:ascii="Arial" w:hAnsi="Arial" w:cs="Arial"/>
                <w:sz w:val="20"/>
                <w:szCs w:val="20"/>
              </w:rPr>
              <w:t xml:space="preserve"> Codes</w:t>
            </w:r>
          </w:p>
          <w:p w14:paraId="036B3EF0" w14:textId="77777777" w:rsidR="00A811D3" w:rsidRDefault="00A811D3">
            <w:pPr>
              <w:pStyle w:val="ListParagraph"/>
              <w:numPr>
                <w:ilvl w:val="0"/>
                <w:numId w:val="10"/>
              </w:numPr>
              <w:rPr>
                <w:rFonts w:ascii="Arial" w:hAnsi="Arial" w:cs="Arial"/>
                <w:sz w:val="20"/>
                <w:szCs w:val="20"/>
              </w:rPr>
            </w:pPr>
            <w:r>
              <w:rPr>
                <w:rFonts w:ascii="Arial" w:hAnsi="Arial" w:cs="Arial"/>
                <w:sz w:val="20"/>
                <w:szCs w:val="20"/>
              </w:rPr>
              <w:t>Federal/State Withholding</w:t>
            </w:r>
          </w:p>
        </w:tc>
      </w:tr>
    </w:tbl>
    <w:p w14:paraId="512C90E6" w14:textId="77777777" w:rsidR="00A811D3" w:rsidRDefault="00A811D3">
      <w:pPr>
        <w:pStyle w:val="Heading4"/>
        <w:spacing w:before="240"/>
      </w:pPr>
      <w:bookmarkStart w:id="14" w:name="_Toc17795952"/>
      <w:r>
        <w:t>Cost Center Codes</w:t>
      </w:r>
      <w:bookmarkEnd w:id="14"/>
      <w:r>
        <w:fldChar w:fldCharType="begin"/>
      </w:r>
      <w:r>
        <w:instrText xml:space="preserve"> XE "</w:instrText>
      </w:r>
      <w:r>
        <w:rPr>
          <w:rFonts w:ascii="Arial" w:hAnsi="Arial" w:cs="Arial"/>
        </w:rPr>
        <w:instrText>cost center codes</w:instrText>
      </w:r>
      <w:r>
        <w:instrText xml:space="preserve">" </w:instrText>
      </w:r>
      <w:r>
        <w:fldChar w:fldCharType="end"/>
      </w:r>
    </w:p>
    <w:p w14:paraId="35BF9A80" w14:textId="77777777" w:rsidR="00A811D3" w:rsidRDefault="00A811D3">
      <w:pPr>
        <w:spacing w:before="240" w:after="200"/>
        <w:ind w:left="720"/>
      </w:pPr>
      <w:r>
        <w:t>Cost Center codes are also referred to as payment</w:t>
      </w:r>
      <w:r>
        <w:fldChar w:fldCharType="begin"/>
      </w:r>
      <w:r>
        <w:instrText xml:space="preserve"> XE "payment" </w:instrText>
      </w:r>
      <w:r>
        <w:fldChar w:fldCharType="end"/>
      </w:r>
      <w:r>
        <w:t xml:space="preserve"> codes in the ATS System since they are used to track payments against </w:t>
      </w:r>
      <w:proofErr w:type="gramStart"/>
      <w:r>
        <w:t>particular categories</w:t>
      </w:r>
      <w:proofErr w:type="gramEnd"/>
      <w:r>
        <w:t xml:space="preserve"> of reserve accounts. All categories of cost center codes are entered on a screen identical to the one shown below.</w:t>
      </w:r>
    </w:p>
    <w:p w14:paraId="1296FD44" w14:textId="77777777" w:rsidR="00A811D3" w:rsidRDefault="00A811D3">
      <w:pPr>
        <w:pStyle w:val="Caption"/>
        <w:spacing w:after="0"/>
        <w:ind w:left="720"/>
        <w:jc w:val="center"/>
      </w:pPr>
      <w:r>
        <w:rPr>
          <w:noProof/>
        </w:rPr>
        <w:drawing>
          <wp:inline distT="0" distB="0" distL="0" distR="0" wp14:anchorId="41670822" wp14:editId="6C86E736">
            <wp:extent cx="5847715" cy="2858135"/>
            <wp:effectExtent l="19050" t="19050" r="19685" b="18415"/>
            <wp:docPr id="6"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47715" cy="2858135"/>
                    </a:xfrm>
                    <a:prstGeom prst="rect">
                      <a:avLst/>
                    </a:prstGeom>
                    <a:noFill/>
                    <a:ln w="12700" cmpd="sng">
                      <a:solidFill>
                        <a:srgbClr val="000000"/>
                      </a:solidFill>
                      <a:miter lim="800000"/>
                      <a:headEnd/>
                      <a:tailEnd/>
                    </a:ln>
                    <a:effectLst/>
                  </pic:spPr>
                </pic:pic>
              </a:graphicData>
            </a:graphic>
          </wp:inline>
        </w:drawing>
      </w:r>
      <w:r>
        <w:t xml:space="preserve"> </w:t>
      </w:r>
      <w:bookmarkStart w:id="15" w:name="_Toc17796075"/>
      <w:r>
        <w:t xml:space="preserve">Figure </w:t>
      </w:r>
      <w:fldSimple w:instr=" STYLEREF 1 \s ">
        <w:r>
          <w:rPr>
            <w:noProof/>
          </w:rPr>
          <w:t>12</w:t>
        </w:r>
      </w:fldSimple>
      <w:r>
        <w:noBreakHyphen/>
      </w:r>
      <w:fldSimple w:instr=" SEQ Figure \* ARABIC \s 1 ">
        <w:r>
          <w:rPr>
            <w:noProof/>
          </w:rPr>
          <w:t>6</w:t>
        </w:r>
      </w:fldSimple>
      <w:r>
        <w:t>: Payment Maintenance – Cost Center Code Entry</w:t>
      </w:r>
      <w:bookmarkEnd w:id="15"/>
    </w:p>
    <w:p w14:paraId="457EC83C" w14:textId="77777777" w:rsidR="00A811D3" w:rsidRDefault="00A811D3">
      <w:pPr>
        <w:spacing w:before="240" w:after="200"/>
        <w:ind w:left="720"/>
      </w:pPr>
      <w:r>
        <w:t>The following information is stored for each of the cost centers:</w:t>
      </w:r>
    </w:p>
    <w:tbl>
      <w:tblPr>
        <w:tblStyle w:val="TableGrid"/>
        <w:tblW w:w="0" w:type="auto"/>
        <w:tblInd w:w="828" w:type="dxa"/>
        <w:tblLook w:val="04A0" w:firstRow="1" w:lastRow="0" w:firstColumn="1" w:lastColumn="0" w:noHBand="0" w:noVBand="1"/>
      </w:tblPr>
      <w:tblGrid>
        <w:gridCol w:w="2195"/>
        <w:gridCol w:w="6327"/>
      </w:tblGrid>
      <w:tr w:rsidR="00173715" w14:paraId="2D30801E" w14:textId="77777777">
        <w:trPr>
          <w:tblHeader/>
        </w:trPr>
        <w:tc>
          <w:tcPr>
            <w:tcW w:w="234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2BD477EB" w14:textId="77777777" w:rsidR="00A811D3" w:rsidRDefault="00A811D3">
            <w:pPr>
              <w:spacing w:before="120" w:after="120"/>
              <w:rPr>
                <w:rFonts w:cstheme="minorBidi"/>
                <w:b/>
                <w:color w:val="FFFFFF" w:themeColor="background1"/>
              </w:rPr>
            </w:pPr>
            <w:r>
              <w:rPr>
                <w:rFonts w:cstheme="minorBidi"/>
                <w:b/>
                <w:color w:val="FFFFFF" w:themeColor="background1"/>
              </w:rPr>
              <w:t>Field Name</w:t>
            </w:r>
          </w:p>
        </w:tc>
        <w:tc>
          <w:tcPr>
            <w:tcW w:w="702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11094F36" w14:textId="77777777" w:rsidR="00A811D3" w:rsidRDefault="00A811D3">
            <w:pPr>
              <w:spacing w:before="120" w:after="120"/>
              <w:rPr>
                <w:rFonts w:cstheme="minorBidi"/>
                <w:b/>
                <w:color w:val="FFFFFF" w:themeColor="background1"/>
              </w:rPr>
            </w:pPr>
            <w:r>
              <w:rPr>
                <w:rFonts w:cstheme="minorBidi"/>
                <w:b/>
                <w:color w:val="FFFFFF" w:themeColor="background1"/>
              </w:rPr>
              <w:t>Description</w:t>
            </w:r>
          </w:p>
        </w:tc>
      </w:tr>
      <w:tr w:rsidR="00173715" w14:paraId="0176E78C" w14:textId="77777777">
        <w:trPr>
          <w:cantSplit/>
        </w:trPr>
        <w:tc>
          <w:tcPr>
            <w:tcW w:w="2340" w:type="dxa"/>
            <w:tcBorders>
              <w:top w:val="single" w:sz="4" w:space="0" w:color="auto"/>
              <w:left w:val="single" w:sz="4" w:space="0" w:color="auto"/>
              <w:bottom w:val="single" w:sz="4" w:space="0" w:color="auto"/>
              <w:right w:val="single" w:sz="4" w:space="0" w:color="auto"/>
            </w:tcBorders>
            <w:hideMark/>
          </w:tcPr>
          <w:p w14:paraId="38AFCCE6" w14:textId="77777777" w:rsidR="00A811D3" w:rsidRDefault="00A811D3">
            <w:pPr>
              <w:rPr>
                <w:rFonts w:ascii="Arial" w:hAnsi="Arial" w:cs="Arial"/>
                <w:sz w:val="20"/>
                <w:szCs w:val="20"/>
              </w:rPr>
            </w:pPr>
            <w:r>
              <w:rPr>
                <w:rFonts w:ascii="Arial" w:hAnsi="Arial" w:cs="Arial"/>
                <w:sz w:val="20"/>
                <w:szCs w:val="20"/>
              </w:rPr>
              <w:t>Code</w:t>
            </w:r>
          </w:p>
        </w:tc>
        <w:tc>
          <w:tcPr>
            <w:tcW w:w="7020" w:type="dxa"/>
            <w:tcBorders>
              <w:top w:val="single" w:sz="4" w:space="0" w:color="auto"/>
              <w:left w:val="single" w:sz="4" w:space="0" w:color="auto"/>
              <w:bottom w:val="single" w:sz="4" w:space="0" w:color="auto"/>
              <w:right w:val="single" w:sz="4" w:space="0" w:color="auto"/>
            </w:tcBorders>
            <w:hideMark/>
          </w:tcPr>
          <w:p w14:paraId="4B5470C4" w14:textId="77777777" w:rsidR="00A811D3" w:rsidRDefault="00A811D3">
            <w:pPr>
              <w:rPr>
                <w:rFonts w:ascii="Arial" w:hAnsi="Arial" w:cs="Arial"/>
                <w:sz w:val="20"/>
                <w:szCs w:val="20"/>
              </w:rPr>
            </w:pPr>
            <w:r>
              <w:rPr>
                <w:rFonts w:ascii="Arial" w:hAnsi="Arial" w:cs="Arial"/>
                <w:sz w:val="20"/>
                <w:szCs w:val="20"/>
              </w:rPr>
              <w:t>The cost center or payment</w:t>
            </w:r>
            <w:r>
              <w:rPr>
                <w:rFonts w:ascii="Arial" w:hAnsi="Arial" w:cs="Arial"/>
                <w:sz w:val="20"/>
                <w:szCs w:val="20"/>
              </w:rPr>
              <w:fldChar w:fldCharType="begin"/>
            </w:r>
            <w:r>
              <w:rPr>
                <w:rFonts w:cstheme="minorBidi"/>
              </w:rPr>
              <w:instrText xml:space="preserve"> XE "payment" </w:instrText>
            </w:r>
            <w:r>
              <w:rPr>
                <w:rFonts w:ascii="Arial" w:hAnsi="Arial" w:cs="Arial"/>
                <w:sz w:val="20"/>
                <w:szCs w:val="20"/>
              </w:rPr>
              <w:fldChar w:fldCharType="end"/>
            </w:r>
            <w:r>
              <w:rPr>
                <w:rFonts w:ascii="Arial" w:hAnsi="Arial" w:cs="Arial"/>
                <w:sz w:val="20"/>
                <w:szCs w:val="20"/>
              </w:rPr>
              <w:t xml:space="preserve"> code. These items are normally labeled “Pay Code</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Pay Code</w:instrText>
            </w:r>
            <w:r>
              <w:rPr>
                <w:rFonts w:cstheme="minorBidi"/>
              </w:rPr>
              <w:instrText xml:space="preserve">" </w:instrText>
            </w:r>
            <w:r>
              <w:rPr>
                <w:rFonts w:ascii="Arial" w:hAnsi="Arial" w:cs="Arial"/>
                <w:sz w:val="20"/>
                <w:szCs w:val="20"/>
              </w:rPr>
              <w:fldChar w:fldCharType="end"/>
            </w:r>
            <w:r>
              <w:rPr>
                <w:rFonts w:ascii="Arial" w:hAnsi="Arial" w:cs="Arial"/>
                <w:sz w:val="20"/>
                <w:szCs w:val="20"/>
              </w:rPr>
              <w:t>” on the ATS screens.</w:t>
            </w:r>
          </w:p>
        </w:tc>
      </w:tr>
      <w:tr w:rsidR="00173715" w14:paraId="19AB283A" w14:textId="77777777">
        <w:trPr>
          <w:cantSplit/>
        </w:trPr>
        <w:tc>
          <w:tcPr>
            <w:tcW w:w="2340" w:type="dxa"/>
            <w:tcBorders>
              <w:top w:val="single" w:sz="4" w:space="0" w:color="auto"/>
              <w:left w:val="single" w:sz="4" w:space="0" w:color="auto"/>
              <w:bottom w:val="single" w:sz="4" w:space="0" w:color="auto"/>
              <w:right w:val="single" w:sz="4" w:space="0" w:color="auto"/>
            </w:tcBorders>
            <w:hideMark/>
          </w:tcPr>
          <w:p w14:paraId="499D9F41" w14:textId="77777777" w:rsidR="00A811D3" w:rsidRDefault="00A811D3">
            <w:pPr>
              <w:rPr>
                <w:rFonts w:ascii="Arial" w:hAnsi="Arial" w:cs="Arial"/>
                <w:sz w:val="20"/>
                <w:szCs w:val="20"/>
              </w:rPr>
            </w:pPr>
            <w:r>
              <w:rPr>
                <w:rFonts w:ascii="Arial" w:hAnsi="Arial" w:cs="Arial"/>
                <w:sz w:val="20"/>
                <w:szCs w:val="20"/>
              </w:rPr>
              <w:t>Description</w:t>
            </w:r>
          </w:p>
        </w:tc>
        <w:tc>
          <w:tcPr>
            <w:tcW w:w="7020" w:type="dxa"/>
            <w:tcBorders>
              <w:top w:val="single" w:sz="4" w:space="0" w:color="auto"/>
              <w:left w:val="single" w:sz="4" w:space="0" w:color="auto"/>
              <w:bottom w:val="single" w:sz="4" w:space="0" w:color="auto"/>
              <w:right w:val="single" w:sz="4" w:space="0" w:color="auto"/>
            </w:tcBorders>
            <w:hideMark/>
          </w:tcPr>
          <w:p w14:paraId="3EF35FB3" w14:textId="77777777" w:rsidR="00A811D3" w:rsidRDefault="00A811D3">
            <w:pPr>
              <w:rPr>
                <w:rFonts w:ascii="Arial" w:hAnsi="Arial" w:cs="Arial"/>
                <w:sz w:val="20"/>
                <w:szCs w:val="20"/>
              </w:rPr>
            </w:pPr>
            <w:r>
              <w:rPr>
                <w:rFonts w:ascii="Arial" w:hAnsi="Arial" w:cs="Arial"/>
                <w:sz w:val="20"/>
                <w:szCs w:val="20"/>
              </w:rPr>
              <w:t>The description of the code.</w:t>
            </w:r>
          </w:p>
        </w:tc>
      </w:tr>
      <w:tr w:rsidR="00173715" w14:paraId="1F7CA642" w14:textId="77777777">
        <w:trPr>
          <w:cantSplit/>
        </w:trPr>
        <w:tc>
          <w:tcPr>
            <w:tcW w:w="2340" w:type="dxa"/>
            <w:tcBorders>
              <w:top w:val="single" w:sz="4" w:space="0" w:color="auto"/>
              <w:left w:val="single" w:sz="4" w:space="0" w:color="auto"/>
              <w:bottom w:val="single" w:sz="4" w:space="0" w:color="auto"/>
              <w:right w:val="single" w:sz="4" w:space="0" w:color="auto"/>
            </w:tcBorders>
            <w:hideMark/>
          </w:tcPr>
          <w:p w14:paraId="5632F683" w14:textId="77777777" w:rsidR="00A811D3" w:rsidRDefault="00A811D3">
            <w:pPr>
              <w:rPr>
                <w:rFonts w:ascii="Arial" w:hAnsi="Arial" w:cs="Arial"/>
                <w:sz w:val="20"/>
                <w:szCs w:val="20"/>
              </w:rPr>
            </w:pPr>
            <w:r>
              <w:rPr>
                <w:rFonts w:ascii="Arial" w:hAnsi="Arial" w:cs="Arial"/>
                <w:sz w:val="20"/>
                <w:szCs w:val="20"/>
              </w:rPr>
              <w:t>Group</w:t>
            </w:r>
          </w:p>
        </w:tc>
        <w:tc>
          <w:tcPr>
            <w:tcW w:w="7020" w:type="dxa"/>
            <w:tcBorders>
              <w:top w:val="single" w:sz="4" w:space="0" w:color="auto"/>
              <w:left w:val="single" w:sz="4" w:space="0" w:color="auto"/>
              <w:bottom w:val="single" w:sz="4" w:space="0" w:color="auto"/>
              <w:right w:val="single" w:sz="4" w:space="0" w:color="auto"/>
            </w:tcBorders>
            <w:hideMark/>
          </w:tcPr>
          <w:p w14:paraId="7C27D754" w14:textId="77777777" w:rsidR="00A811D3" w:rsidRDefault="00A811D3">
            <w:pPr>
              <w:rPr>
                <w:rFonts w:ascii="Arial" w:hAnsi="Arial" w:cs="Arial"/>
                <w:sz w:val="20"/>
                <w:szCs w:val="20"/>
              </w:rPr>
            </w:pPr>
            <w:r>
              <w:rPr>
                <w:rFonts w:ascii="Arial" w:hAnsi="Arial" w:cs="Arial"/>
                <w:sz w:val="20"/>
                <w:szCs w:val="20"/>
              </w:rPr>
              <w:t>The code used in making time loss payments (TD</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TD</w:instrText>
            </w:r>
            <w:r>
              <w:rPr>
                <w:rFonts w:cstheme="minorBidi"/>
              </w:rPr>
              <w:instrText xml:space="preserve">" </w:instrText>
            </w:r>
            <w:r>
              <w:rPr>
                <w:rFonts w:ascii="Arial" w:hAnsi="Arial" w:cs="Arial"/>
                <w:sz w:val="20"/>
                <w:szCs w:val="20"/>
              </w:rPr>
              <w:fldChar w:fldCharType="end"/>
            </w:r>
            <w:r>
              <w:rPr>
                <w:rFonts w:ascii="Arial" w:hAnsi="Arial" w:cs="Arial"/>
                <w:sz w:val="20"/>
                <w:szCs w:val="20"/>
              </w:rPr>
              <w:t>), calculating the loss of earning percentage (LEP) or grouping similar items together on a report. See the notes below.</w:t>
            </w:r>
          </w:p>
        </w:tc>
      </w:tr>
      <w:tr w:rsidR="00173715" w14:paraId="5D0D58F3" w14:textId="77777777">
        <w:trPr>
          <w:cantSplit/>
        </w:trPr>
        <w:tc>
          <w:tcPr>
            <w:tcW w:w="2340" w:type="dxa"/>
            <w:tcBorders>
              <w:top w:val="single" w:sz="4" w:space="0" w:color="auto"/>
              <w:left w:val="single" w:sz="4" w:space="0" w:color="auto"/>
              <w:bottom w:val="single" w:sz="4" w:space="0" w:color="auto"/>
              <w:right w:val="single" w:sz="4" w:space="0" w:color="auto"/>
            </w:tcBorders>
            <w:hideMark/>
          </w:tcPr>
          <w:p w14:paraId="0C02E575" w14:textId="77777777" w:rsidR="00A811D3" w:rsidRDefault="00A811D3">
            <w:pPr>
              <w:jc w:val="left"/>
              <w:rPr>
                <w:rFonts w:ascii="Arial" w:hAnsi="Arial" w:cs="Arial"/>
                <w:sz w:val="20"/>
                <w:szCs w:val="20"/>
              </w:rPr>
            </w:pPr>
            <w:r>
              <w:rPr>
                <w:rFonts w:ascii="Arial" w:hAnsi="Arial" w:cs="Arial"/>
                <w:sz w:val="20"/>
                <w:szCs w:val="20"/>
              </w:rPr>
              <w:t>1099</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1099</w:instrText>
            </w:r>
            <w:r>
              <w:rPr>
                <w:rFonts w:cstheme="minorBidi"/>
              </w:rPr>
              <w:instrText xml:space="preserve">" </w:instrText>
            </w:r>
            <w:r>
              <w:rPr>
                <w:rFonts w:ascii="Arial" w:hAnsi="Arial" w:cs="Arial"/>
                <w:sz w:val="20"/>
                <w:szCs w:val="20"/>
              </w:rPr>
              <w:fldChar w:fldCharType="end"/>
            </w:r>
            <w:r>
              <w:rPr>
                <w:rFonts w:ascii="Arial" w:hAnsi="Arial" w:cs="Arial"/>
                <w:sz w:val="20"/>
                <w:szCs w:val="20"/>
              </w:rPr>
              <w:t xml:space="preserve"> - Misc Amount Type Code</w:t>
            </w:r>
          </w:p>
        </w:tc>
        <w:tc>
          <w:tcPr>
            <w:tcW w:w="7020" w:type="dxa"/>
            <w:tcBorders>
              <w:top w:val="single" w:sz="4" w:space="0" w:color="auto"/>
              <w:left w:val="single" w:sz="4" w:space="0" w:color="auto"/>
              <w:bottom w:val="single" w:sz="4" w:space="0" w:color="auto"/>
              <w:right w:val="single" w:sz="4" w:space="0" w:color="auto"/>
            </w:tcBorders>
            <w:hideMark/>
          </w:tcPr>
          <w:p w14:paraId="662964CF" w14:textId="77777777" w:rsidR="00A811D3" w:rsidRDefault="00A811D3">
            <w:pPr>
              <w:rPr>
                <w:rFonts w:ascii="Arial" w:hAnsi="Arial" w:cs="Arial"/>
                <w:sz w:val="20"/>
                <w:szCs w:val="20"/>
              </w:rPr>
            </w:pPr>
            <w:r>
              <w:rPr>
                <w:rFonts w:ascii="Arial" w:hAnsi="Arial" w:cs="Arial"/>
                <w:sz w:val="20"/>
                <w:szCs w:val="20"/>
              </w:rPr>
              <w:t>Enter values of income (3), medical (6), non-employee compensation (7), gross proceeds to an attorney (C) if the pay code refers to a 1099</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1099</w:instrText>
            </w:r>
            <w:r>
              <w:rPr>
                <w:rFonts w:cstheme="minorBidi"/>
              </w:rPr>
              <w:instrText xml:space="preserve">" </w:instrText>
            </w:r>
            <w:r>
              <w:rPr>
                <w:rFonts w:ascii="Arial" w:hAnsi="Arial" w:cs="Arial"/>
                <w:sz w:val="20"/>
                <w:szCs w:val="20"/>
              </w:rPr>
              <w:fldChar w:fldCharType="end"/>
            </w:r>
            <w:r>
              <w:rPr>
                <w:rFonts w:ascii="Arial" w:hAnsi="Arial" w:cs="Arial"/>
                <w:sz w:val="20"/>
                <w:szCs w:val="20"/>
              </w:rPr>
              <w:t xml:space="preserve"> reportable item. Contact your accounting department if you have questions about entering these values to ensure that the amount on a vendor</w:t>
            </w:r>
            <w:r>
              <w:rPr>
                <w:rFonts w:ascii="Arial" w:hAnsi="Arial" w:cs="Arial"/>
                <w:sz w:val="20"/>
                <w:szCs w:val="20"/>
              </w:rPr>
              <w:fldChar w:fldCharType="begin"/>
            </w:r>
            <w:r>
              <w:rPr>
                <w:rFonts w:cstheme="minorBidi"/>
              </w:rPr>
              <w:instrText xml:space="preserve"> XE "vendor" </w:instrText>
            </w:r>
            <w:r>
              <w:rPr>
                <w:rFonts w:ascii="Arial" w:hAnsi="Arial" w:cs="Arial"/>
                <w:sz w:val="20"/>
                <w:szCs w:val="20"/>
              </w:rPr>
              <w:fldChar w:fldCharType="end"/>
            </w:r>
            <w:r>
              <w:rPr>
                <w:rFonts w:ascii="Arial" w:hAnsi="Arial" w:cs="Arial"/>
                <w:sz w:val="20"/>
                <w:szCs w:val="20"/>
              </w:rPr>
              <w:t>’s 1099 return is correct.</w:t>
            </w:r>
          </w:p>
        </w:tc>
      </w:tr>
      <w:tr w:rsidR="00173715" w14:paraId="05639166" w14:textId="77777777">
        <w:trPr>
          <w:cantSplit/>
        </w:trPr>
        <w:tc>
          <w:tcPr>
            <w:tcW w:w="2340" w:type="dxa"/>
            <w:tcBorders>
              <w:top w:val="single" w:sz="4" w:space="0" w:color="auto"/>
              <w:left w:val="single" w:sz="4" w:space="0" w:color="auto"/>
              <w:bottom w:val="single" w:sz="4" w:space="0" w:color="auto"/>
              <w:right w:val="single" w:sz="4" w:space="0" w:color="auto"/>
            </w:tcBorders>
            <w:hideMark/>
          </w:tcPr>
          <w:p w14:paraId="641A56DD" w14:textId="77777777" w:rsidR="00A811D3" w:rsidRDefault="00A811D3">
            <w:pPr>
              <w:rPr>
                <w:rFonts w:ascii="Arial" w:hAnsi="Arial" w:cs="Arial"/>
                <w:sz w:val="20"/>
                <w:szCs w:val="20"/>
              </w:rPr>
            </w:pPr>
            <w:r>
              <w:rPr>
                <w:rFonts w:ascii="Arial" w:hAnsi="Arial" w:cs="Arial"/>
                <w:sz w:val="20"/>
                <w:szCs w:val="20"/>
              </w:rPr>
              <w:t>Sub</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Sub</w:instrText>
            </w:r>
            <w:r>
              <w:rPr>
                <w:rFonts w:cstheme="minorBidi"/>
              </w:rPr>
              <w:instrText xml:space="preserve">" </w:instrText>
            </w:r>
            <w:r>
              <w:rPr>
                <w:rFonts w:ascii="Arial" w:hAnsi="Arial" w:cs="Arial"/>
                <w:sz w:val="20"/>
                <w:szCs w:val="20"/>
              </w:rPr>
              <w:fldChar w:fldCharType="end"/>
            </w:r>
            <w:r>
              <w:rPr>
                <w:rFonts w:ascii="Arial" w:hAnsi="Arial" w:cs="Arial"/>
                <w:sz w:val="20"/>
                <w:szCs w:val="20"/>
              </w:rPr>
              <w:t xml:space="preserve"> Type</w:t>
            </w:r>
          </w:p>
        </w:tc>
        <w:tc>
          <w:tcPr>
            <w:tcW w:w="7020" w:type="dxa"/>
            <w:tcBorders>
              <w:top w:val="single" w:sz="4" w:space="0" w:color="auto"/>
              <w:left w:val="single" w:sz="4" w:space="0" w:color="auto"/>
              <w:bottom w:val="single" w:sz="4" w:space="0" w:color="auto"/>
              <w:right w:val="single" w:sz="4" w:space="0" w:color="auto"/>
            </w:tcBorders>
            <w:hideMark/>
          </w:tcPr>
          <w:p w14:paraId="61834E66" w14:textId="77777777" w:rsidR="00A811D3" w:rsidRDefault="00A811D3">
            <w:pPr>
              <w:rPr>
                <w:rFonts w:ascii="Arial" w:hAnsi="Arial" w:cs="Arial"/>
                <w:sz w:val="20"/>
                <w:szCs w:val="20"/>
              </w:rPr>
            </w:pPr>
            <w:r>
              <w:rPr>
                <w:rFonts w:ascii="Arial" w:hAnsi="Arial" w:cs="Arial"/>
                <w:sz w:val="20"/>
                <w:szCs w:val="20"/>
              </w:rPr>
              <w:t>This value will be used to generate New York’s C-8 report. The special payment</w:t>
            </w:r>
            <w:r>
              <w:rPr>
                <w:rFonts w:ascii="Arial" w:hAnsi="Arial" w:cs="Arial"/>
                <w:sz w:val="20"/>
                <w:szCs w:val="20"/>
              </w:rPr>
              <w:fldChar w:fldCharType="begin"/>
            </w:r>
            <w:r>
              <w:rPr>
                <w:rFonts w:cstheme="minorBidi"/>
              </w:rPr>
              <w:instrText xml:space="preserve"> XE "payment" </w:instrText>
            </w:r>
            <w:r>
              <w:rPr>
                <w:rFonts w:ascii="Arial" w:hAnsi="Arial" w:cs="Arial"/>
                <w:sz w:val="20"/>
                <w:szCs w:val="20"/>
              </w:rPr>
              <w:fldChar w:fldCharType="end"/>
            </w:r>
            <w:r>
              <w:rPr>
                <w:rFonts w:ascii="Arial" w:hAnsi="Arial" w:cs="Arial"/>
                <w:sz w:val="20"/>
                <w:szCs w:val="20"/>
              </w:rPr>
              <w:t xml:space="preserve"> categories may be either “L” (Lump Sum), “D” (Death), or “F” (Disfigurement).</w:t>
            </w:r>
          </w:p>
        </w:tc>
      </w:tr>
      <w:tr w:rsidR="00173715" w14:paraId="0AC13E52" w14:textId="77777777">
        <w:trPr>
          <w:cantSplit/>
        </w:trPr>
        <w:tc>
          <w:tcPr>
            <w:tcW w:w="2340" w:type="dxa"/>
            <w:tcBorders>
              <w:top w:val="single" w:sz="4" w:space="0" w:color="auto"/>
              <w:left w:val="single" w:sz="4" w:space="0" w:color="auto"/>
              <w:bottom w:val="single" w:sz="4" w:space="0" w:color="auto"/>
              <w:right w:val="single" w:sz="4" w:space="0" w:color="auto"/>
            </w:tcBorders>
            <w:hideMark/>
          </w:tcPr>
          <w:p w14:paraId="57CDB093" w14:textId="77777777" w:rsidR="00A811D3" w:rsidRDefault="00A811D3">
            <w:pPr>
              <w:rPr>
                <w:rFonts w:ascii="Arial" w:hAnsi="Arial" w:cs="Arial"/>
                <w:sz w:val="20"/>
                <w:szCs w:val="20"/>
              </w:rPr>
            </w:pPr>
            <w:r>
              <w:rPr>
                <w:rFonts w:ascii="Arial" w:hAnsi="Arial" w:cs="Arial"/>
                <w:sz w:val="20"/>
                <w:szCs w:val="20"/>
              </w:rPr>
              <w:t>Report Grouper</w:t>
            </w:r>
          </w:p>
        </w:tc>
        <w:tc>
          <w:tcPr>
            <w:tcW w:w="7020" w:type="dxa"/>
            <w:tcBorders>
              <w:top w:val="single" w:sz="4" w:space="0" w:color="auto"/>
              <w:left w:val="single" w:sz="4" w:space="0" w:color="auto"/>
              <w:bottom w:val="single" w:sz="4" w:space="0" w:color="auto"/>
              <w:right w:val="single" w:sz="4" w:space="0" w:color="auto"/>
            </w:tcBorders>
            <w:hideMark/>
          </w:tcPr>
          <w:p w14:paraId="08FBCBED" w14:textId="77777777" w:rsidR="00A811D3" w:rsidRDefault="00A811D3">
            <w:pPr>
              <w:spacing w:after="200"/>
              <w:rPr>
                <w:rFonts w:ascii="Arial" w:hAnsi="Arial" w:cs="Arial"/>
                <w:sz w:val="20"/>
                <w:szCs w:val="20"/>
              </w:rPr>
            </w:pPr>
            <w:r>
              <w:rPr>
                <w:rFonts w:ascii="Arial" w:hAnsi="Arial" w:cs="Arial"/>
                <w:sz w:val="20"/>
                <w:szCs w:val="20"/>
              </w:rPr>
              <w:t>Special codes needed to classify payments for some specific reporting purposes.</w:t>
            </w:r>
          </w:p>
          <w:p w14:paraId="3ECAF261" w14:textId="77777777" w:rsidR="00A811D3" w:rsidRDefault="00A811D3">
            <w:pPr>
              <w:rPr>
                <w:rFonts w:ascii="Arial" w:hAnsi="Arial" w:cs="Arial"/>
                <w:i/>
                <w:sz w:val="20"/>
                <w:szCs w:val="20"/>
              </w:rPr>
            </w:pPr>
            <w:r>
              <w:rPr>
                <w:rFonts w:ascii="Arial" w:hAnsi="Arial" w:cs="Arial"/>
                <w:i/>
                <w:sz w:val="20"/>
                <w:szCs w:val="20"/>
              </w:rPr>
              <w:t>ATS support will let you know when you will need to use this field.</w:t>
            </w:r>
          </w:p>
        </w:tc>
      </w:tr>
      <w:tr w:rsidR="00173715" w14:paraId="7DEDA50B" w14:textId="77777777">
        <w:trPr>
          <w:cantSplit/>
        </w:trPr>
        <w:tc>
          <w:tcPr>
            <w:tcW w:w="2340" w:type="dxa"/>
            <w:tcBorders>
              <w:top w:val="single" w:sz="4" w:space="0" w:color="auto"/>
              <w:left w:val="single" w:sz="4" w:space="0" w:color="auto"/>
              <w:bottom w:val="single" w:sz="4" w:space="0" w:color="auto"/>
              <w:right w:val="single" w:sz="4" w:space="0" w:color="auto"/>
            </w:tcBorders>
            <w:hideMark/>
          </w:tcPr>
          <w:p w14:paraId="3280836A" w14:textId="77777777" w:rsidR="00A811D3" w:rsidRDefault="00A811D3">
            <w:pPr>
              <w:rPr>
                <w:rFonts w:ascii="Arial" w:hAnsi="Arial" w:cs="Arial"/>
                <w:sz w:val="20"/>
                <w:szCs w:val="20"/>
              </w:rPr>
            </w:pPr>
            <w:r>
              <w:rPr>
                <w:rFonts w:ascii="Arial" w:hAnsi="Arial" w:cs="Arial"/>
                <w:sz w:val="20"/>
                <w:szCs w:val="20"/>
              </w:rPr>
              <w:t>Category</w:t>
            </w:r>
          </w:p>
        </w:tc>
        <w:tc>
          <w:tcPr>
            <w:tcW w:w="7020" w:type="dxa"/>
            <w:tcBorders>
              <w:top w:val="single" w:sz="4" w:space="0" w:color="auto"/>
              <w:left w:val="single" w:sz="4" w:space="0" w:color="auto"/>
              <w:bottom w:val="single" w:sz="4" w:space="0" w:color="auto"/>
              <w:right w:val="single" w:sz="4" w:space="0" w:color="auto"/>
            </w:tcBorders>
            <w:hideMark/>
          </w:tcPr>
          <w:p w14:paraId="073E591F" w14:textId="77777777" w:rsidR="00A811D3" w:rsidRDefault="00A811D3">
            <w:pPr>
              <w:rPr>
                <w:rFonts w:ascii="Arial" w:hAnsi="Arial" w:cs="Arial"/>
                <w:sz w:val="20"/>
                <w:szCs w:val="20"/>
              </w:rPr>
            </w:pPr>
            <w:r>
              <w:rPr>
                <w:rFonts w:ascii="Arial" w:hAnsi="Arial" w:cs="Arial"/>
                <w:sz w:val="20"/>
                <w:szCs w:val="20"/>
              </w:rPr>
              <w:t>Many states require employers to submit certain payment</w:t>
            </w:r>
            <w:r>
              <w:rPr>
                <w:rFonts w:ascii="Arial" w:hAnsi="Arial" w:cs="Arial"/>
                <w:sz w:val="20"/>
                <w:szCs w:val="20"/>
              </w:rPr>
              <w:fldChar w:fldCharType="begin"/>
            </w:r>
            <w:r>
              <w:rPr>
                <w:rFonts w:cstheme="minorBidi"/>
              </w:rPr>
              <w:instrText xml:space="preserve"> XE "payment" </w:instrText>
            </w:r>
            <w:r>
              <w:rPr>
                <w:rFonts w:ascii="Arial" w:hAnsi="Arial" w:cs="Arial"/>
                <w:sz w:val="20"/>
                <w:szCs w:val="20"/>
              </w:rPr>
              <w:fldChar w:fldCharType="end"/>
            </w:r>
            <w:r>
              <w:rPr>
                <w:rFonts w:ascii="Arial" w:hAnsi="Arial" w:cs="Arial"/>
                <w:sz w:val="20"/>
                <w:szCs w:val="20"/>
              </w:rPr>
              <w:t xml:space="preserve"> information. If you </w:t>
            </w:r>
            <w:proofErr w:type="gramStart"/>
            <w:r>
              <w:rPr>
                <w:rFonts w:ascii="Arial" w:hAnsi="Arial" w:cs="Arial"/>
                <w:sz w:val="20"/>
                <w:szCs w:val="20"/>
              </w:rPr>
              <w:t>have to</w:t>
            </w:r>
            <w:proofErr w:type="gramEnd"/>
            <w:r>
              <w:rPr>
                <w:rFonts w:ascii="Arial" w:hAnsi="Arial" w:cs="Arial"/>
                <w:sz w:val="20"/>
                <w:szCs w:val="20"/>
              </w:rPr>
              <w:t xml:space="preserve"> produce this type of report, it is important to enter the associated category for the payments that need to be included.</w:t>
            </w:r>
          </w:p>
        </w:tc>
      </w:tr>
    </w:tbl>
    <w:p w14:paraId="20E18C56" w14:textId="77777777" w:rsidR="00A811D3" w:rsidRDefault="00A811D3">
      <w:pPr>
        <w:pStyle w:val="Heading5"/>
        <w:spacing w:before="240"/>
      </w:pPr>
      <w:bookmarkStart w:id="16" w:name="_Toc17795953"/>
      <w:r>
        <w:t>The Grouper Field</w:t>
      </w:r>
      <w:bookmarkEnd w:id="16"/>
    </w:p>
    <w:p w14:paraId="07D1841B" w14:textId="77777777" w:rsidR="00A811D3" w:rsidRDefault="00A811D3">
      <w:pPr>
        <w:pStyle w:val="ListParagraph"/>
        <w:numPr>
          <w:ilvl w:val="0"/>
          <w:numId w:val="12"/>
        </w:numPr>
        <w:spacing w:before="240" w:after="200"/>
      </w:pPr>
      <w:r>
        <w:t>The Days Lost and OSHA</w:t>
      </w:r>
      <w:r>
        <w:fldChar w:fldCharType="begin"/>
      </w:r>
      <w:r>
        <w:instrText xml:space="preserve"> XE "</w:instrText>
      </w:r>
      <w:r>
        <w:rPr>
          <w:rFonts w:ascii="Arial" w:hAnsi="Arial" w:cs="Arial"/>
          <w:sz w:val="20"/>
          <w:szCs w:val="20"/>
        </w:rPr>
        <w:instrText>OSHA</w:instrText>
      </w:r>
      <w:r>
        <w:instrText xml:space="preserve">" </w:instrText>
      </w:r>
      <w:r>
        <w:fldChar w:fldCharType="end"/>
      </w:r>
      <w:r>
        <w:t xml:space="preserve"> Days are calculated when comp payments are made for an indemnity or rehab pay code that contains “TD</w:t>
      </w:r>
      <w:r>
        <w:fldChar w:fldCharType="begin"/>
      </w:r>
      <w:r>
        <w:instrText xml:space="preserve"> XE "</w:instrText>
      </w:r>
      <w:r>
        <w:rPr>
          <w:rFonts w:ascii="Arial" w:hAnsi="Arial" w:cs="Arial"/>
          <w:sz w:val="20"/>
          <w:szCs w:val="20"/>
        </w:rPr>
        <w:instrText>TD</w:instrText>
      </w:r>
      <w:r>
        <w:instrText xml:space="preserve">" </w:instrText>
      </w:r>
      <w:r>
        <w:fldChar w:fldCharType="end"/>
      </w:r>
      <w:r>
        <w:t>” in the Grouper field. (Note that TTD and PTD</w:t>
      </w:r>
      <w:r>
        <w:fldChar w:fldCharType="begin"/>
      </w:r>
      <w:r>
        <w:instrText xml:space="preserve"> XE "PTD" </w:instrText>
      </w:r>
      <w:r>
        <w:fldChar w:fldCharType="end"/>
      </w:r>
      <w:r>
        <w:t xml:space="preserve"> are valid TD codes.)</w:t>
      </w:r>
    </w:p>
    <w:p w14:paraId="0BC5B084" w14:textId="77777777" w:rsidR="00A811D3" w:rsidRDefault="00A811D3">
      <w:pPr>
        <w:pStyle w:val="ListParagraph"/>
        <w:spacing w:before="240" w:after="200"/>
        <w:ind w:left="1440"/>
      </w:pPr>
    </w:p>
    <w:p w14:paraId="3A116DFA" w14:textId="77777777" w:rsidR="00A811D3" w:rsidRDefault="00A811D3">
      <w:pPr>
        <w:pStyle w:val="ListParagraph"/>
        <w:numPr>
          <w:ilvl w:val="0"/>
          <w:numId w:val="12"/>
        </w:numPr>
        <w:spacing w:before="240" w:after="200"/>
      </w:pPr>
      <w:r>
        <w:t>AutoPay</w:t>
      </w:r>
      <w:r>
        <w:fldChar w:fldCharType="begin"/>
      </w:r>
      <w:r>
        <w:instrText xml:space="preserve"> XE "AutoPay" </w:instrText>
      </w:r>
      <w:r>
        <w:fldChar w:fldCharType="end"/>
      </w:r>
      <w:r>
        <w:t xml:space="preserve"> may also be used to schedule permanent disability payments when the Grouper field in the pay code contains “PD</w:t>
      </w:r>
      <w:r>
        <w:fldChar w:fldCharType="begin"/>
      </w:r>
      <w:r>
        <w:instrText xml:space="preserve"> XE "</w:instrText>
      </w:r>
      <w:r>
        <w:rPr>
          <w:rFonts w:ascii="Arial" w:hAnsi="Arial" w:cs="Arial"/>
          <w:sz w:val="20"/>
          <w:szCs w:val="20"/>
        </w:rPr>
        <w:instrText>PD</w:instrText>
      </w:r>
      <w:r>
        <w:instrText xml:space="preserve">" </w:instrText>
      </w:r>
      <w:r>
        <w:fldChar w:fldCharType="end"/>
      </w:r>
      <w:r>
        <w:t>”.</w:t>
      </w:r>
    </w:p>
    <w:p w14:paraId="49B4E83C" w14:textId="77777777" w:rsidR="00A811D3" w:rsidRDefault="00A811D3">
      <w:pPr>
        <w:pStyle w:val="ListParagraph"/>
        <w:spacing w:before="240" w:after="200"/>
        <w:ind w:left="1440"/>
      </w:pPr>
    </w:p>
    <w:p w14:paraId="3C3E2C86" w14:textId="77777777" w:rsidR="00A811D3" w:rsidRDefault="00A811D3">
      <w:pPr>
        <w:pStyle w:val="ListParagraph"/>
        <w:numPr>
          <w:ilvl w:val="0"/>
          <w:numId w:val="12"/>
        </w:numPr>
        <w:spacing w:before="240" w:after="200"/>
      </w:pPr>
      <w:r>
        <w:t xml:space="preserve">Several of the standard reports review the check history table and total the benefits paid to date. </w:t>
      </w:r>
      <w:proofErr w:type="gramStart"/>
      <w:r>
        <w:t>In order for</w:t>
      </w:r>
      <w:proofErr w:type="gramEnd"/>
      <w:r>
        <w:t xml:space="preserve"> this feature to work correctly, the appropriate benefit type code must have been entered </w:t>
      </w:r>
      <w:proofErr w:type="gramStart"/>
      <w:r>
        <w:t>in</w:t>
      </w:r>
      <w:proofErr w:type="gramEnd"/>
      <w:r>
        <w:t xml:space="preserve"> the Grouper field for the pay codes. For reserve category #1 (indemnity) this code may be either “TD</w:t>
      </w:r>
      <w:r>
        <w:fldChar w:fldCharType="begin"/>
      </w:r>
      <w:r>
        <w:instrText xml:space="preserve"> XE "</w:instrText>
      </w:r>
      <w:r>
        <w:rPr>
          <w:rFonts w:ascii="Arial" w:hAnsi="Arial" w:cs="Arial"/>
          <w:sz w:val="20"/>
          <w:szCs w:val="20"/>
        </w:rPr>
        <w:instrText>TD</w:instrText>
      </w:r>
      <w:r>
        <w:instrText xml:space="preserve">" </w:instrText>
      </w:r>
      <w:r>
        <w:fldChar w:fldCharType="end"/>
      </w:r>
      <w:r>
        <w:t>” or “PD</w:t>
      </w:r>
      <w:r>
        <w:fldChar w:fldCharType="begin"/>
      </w:r>
      <w:r>
        <w:instrText xml:space="preserve"> XE "</w:instrText>
      </w:r>
      <w:r>
        <w:rPr>
          <w:rFonts w:ascii="Arial" w:hAnsi="Arial" w:cs="Arial"/>
          <w:sz w:val="20"/>
          <w:szCs w:val="20"/>
        </w:rPr>
        <w:instrText>PD</w:instrText>
      </w:r>
      <w:r>
        <w:instrText xml:space="preserve">" </w:instrText>
      </w:r>
      <w:r>
        <w:fldChar w:fldCharType="end"/>
      </w:r>
      <w:r>
        <w:t>”. Only TD is recognized for pay codes in reserve category #3 (rehab).</w:t>
      </w:r>
    </w:p>
    <w:p w14:paraId="383EEBA5" w14:textId="77777777" w:rsidR="00A811D3" w:rsidRDefault="00A811D3">
      <w:pPr>
        <w:pStyle w:val="Heading4"/>
      </w:pPr>
      <w:bookmarkStart w:id="17" w:name="_Toc17795954"/>
      <w:r>
        <w:t>Reserve Types</w:t>
      </w:r>
      <w:bookmarkEnd w:id="17"/>
    </w:p>
    <w:p w14:paraId="60E2E00C" w14:textId="77777777" w:rsidR="00A811D3" w:rsidRDefault="00A811D3">
      <w:pPr>
        <w:spacing w:before="240" w:after="200"/>
        <w:ind w:left="720"/>
      </w:pPr>
      <w:r>
        <w:t>The ATS System can maintain up to six cost centers or reserve accounts. The first four categories should be used since they are required for state reporting purposes. Their names should not be changed. They will appear whenever the reserves</w:t>
      </w:r>
      <w:r>
        <w:fldChar w:fldCharType="begin"/>
      </w:r>
      <w:r>
        <w:instrText xml:space="preserve"> XE "reserves" </w:instrText>
      </w:r>
      <w:r>
        <w:fldChar w:fldCharType="end"/>
      </w:r>
      <w:r>
        <w:t xml:space="preserve"> are displayed on input forms and reports.</w:t>
      </w:r>
    </w:p>
    <w:tbl>
      <w:tblPr>
        <w:tblStyle w:val="TableGrid"/>
        <w:tblW w:w="0" w:type="auto"/>
        <w:tblInd w:w="828" w:type="dxa"/>
        <w:tblLook w:val="04A0" w:firstRow="1" w:lastRow="0" w:firstColumn="1" w:lastColumn="0" w:noHBand="0" w:noVBand="1"/>
      </w:tblPr>
      <w:tblGrid>
        <w:gridCol w:w="1378"/>
        <w:gridCol w:w="7144"/>
      </w:tblGrid>
      <w:tr w:rsidR="00173715" w14:paraId="4A99E6E4" w14:textId="77777777">
        <w:trPr>
          <w:tblHeader/>
        </w:trPr>
        <w:tc>
          <w:tcPr>
            <w:tcW w:w="144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7ABA14A8" w14:textId="77777777" w:rsidR="00A811D3" w:rsidRDefault="00A811D3">
            <w:pPr>
              <w:spacing w:before="120" w:after="120"/>
              <w:rPr>
                <w:rFonts w:cstheme="minorBidi"/>
                <w:b/>
                <w:color w:val="FFFFFF" w:themeColor="background1"/>
              </w:rPr>
            </w:pPr>
            <w:r>
              <w:rPr>
                <w:rFonts w:cstheme="minorBidi"/>
                <w:b/>
                <w:color w:val="FFFFFF" w:themeColor="background1"/>
              </w:rPr>
              <w:t>Cost Center</w:t>
            </w:r>
          </w:p>
        </w:tc>
        <w:tc>
          <w:tcPr>
            <w:tcW w:w="792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4FB76B3D" w14:textId="77777777" w:rsidR="00A811D3" w:rsidRDefault="00A811D3">
            <w:pPr>
              <w:spacing w:before="120" w:after="120"/>
              <w:rPr>
                <w:rFonts w:cstheme="minorBidi"/>
                <w:b/>
                <w:color w:val="FFFFFF" w:themeColor="background1"/>
              </w:rPr>
            </w:pPr>
            <w:r>
              <w:rPr>
                <w:rFonts w:cstheme="minorBidi"/>
                <w:b/>
                <w:color w:val="FFFFFF" w:themeColor="background1"/>
              </w:rPr>
              <w:t>Payments Related To</w:t>
            </w:r>
          </w:p>
        </w:tc>
      </w:tr>
      <w:tr w:rsidR="00173715" w14:paraId="5A2FE75D" w14:textId="77777777">
        <w:trPr>
          <w:cantSplit/>
        </w:trPr>
        <w:tc>
          <w:tcPr>
            <w:tcW w:w="1440" w:type="dxa"/>
            <w:tcBorders>
              <w:top w:val="single" w:sz="4" w:space="0" w:color="auto"/>
              <w:left w:val="single" w:sz="4" w:space="0" w:color="auto"/>
              <w:bottom w:val="single" w:sz="4" w:space="0" w:color="auto"/>
              <w:right w:val="single" w:sz="4" w:space="0" w:color="auto"/>
            </w:tcBorders>
            <w:hideMark/>
          </w:tcPr>
          <w:p w14:paraId="0D3B899B" w14:textId="77777777" w:rsidR="00A811D3" w:rsidRDefault="00A811D3">
            <w:pPr>
              <w:jc w:val="center"/>
              <w:rPr>
                <w:rFonts w:ascii="Arial" w:hAnsi="Arial" w:cs="Arial"/>
                <w:sz w:val="20"/>
                <w:szCs w:val="20"/>
              </w:rPr>
            </w:pPr>
            <w:r>
              <w:rPr>
                <w:rFonts w:ascii="Arial" w:hAnsi="Arial" w:cs="Arial"/>
                <w:sz w:val="20"/>
                <w:szCs w:val="20"/>
              </w:rPr>
              <w:t>1</w:t>
            </w:r>
          </w:p>
        </w:tc>
        <w:tc>
          <w:tcPr>
            <w:tcW w:w="7920" w:type="dxa"/>
            <w:tcBorders>
              <w:top w:val="single" w:sz="4" w:space="0" w:color="auto"/>
              <w:left w:val="single" w:sz="4" w:space="0" w:color="auto"/>
              <w:bottom w:val="single" w:sz="4" w:space="0" w:color="auto"/>
              <w:right w:val="single" w:sz="4" w:space="0" w:color="auto"/>
            </w:tcBorders>
            <w:hideMark/>
          </w:tcPr>
          <w:p w14:paraId="401AAB71" w14:textId="77777777" w:rsidR="00A811D3" w:rsidRDefault="00A811D3">
            <w:pPr>
              <w:rPr>
                <w:rFonts w:ascii="Arial" w:hAnsi="Arial" w:cs="Arial"/>
                <w:sz w:val="20"/>
                <w:szCs w:val="20"/>
              </w:rPr>
            </w:pPr>
            <w:r>
              <w:rPr>
                <w:rFonts w:ascii="Arial" w:hAnsi="Arial" w:cs="Arial"/>
                <w:sz w:val="20"/>
                <w:szCs w:val="20"/>
              </w:rPr>
              <w:t>Indemnity</w:t>
            </w:r>
          </w:p>
        </w:tc>
      </w:tr>
      <w:tr w:rsidR="00173715" w14:paraId="401CB1C9" w14:textId="77777777">
        <w:trPr>
          <w:cantSplit/>
        </w:trPr>
        <w:tc>
          <w:tcPr>
            <w:tcW w:w="1440" w:type="dxa"/>
            <w:tcBorders>
              <w:top w:val="single" w:sz="4" w:space="0" w:color="auto"/>
              <w:left w:val="single" w:sz="4" w:space="0" w:color="auto"/>
              <w:bottom w:val="single" w:sz="4" w:space="0" w:color="auto"/>
              <w:right w:val="single" w:sz="4" w:space="0" w:color="auto"/>
            </w:tcBorders>
            <w:hideMark/>
          </w:tcPr>
          <w:p w14:paraId="7ACBC867" w14:textId="77777777" w:rsidR="00A811D3" w:rsidRDefault="00A811D3">
            <w:pPr>
              <w:jc w:val="center"/>
              <w:rPr>
                <w:rFonts w:ascii="Arial" w:hAnsi="Arial" w:cs="Arial"/>
                <w:sz w:val="20"/>
                <w:szCs w:val="20"/>
              </w:rPr>
            </w:pPr>
            <w:r>
              <w:rPr>
                <w:rFonts w:ascii="Arial" w:hAnsi="Arial" w:cs="Arial"/>
                <w:sz w:val="20"/>
                <w:szCs w:val="20"/>
              </w:rPr>
              <w:t>2</w:t>
            </w:r>
          </w:p>
        </w:tc>
        <w:tc>
          <w:tcPr>
            <w:tcW w:w="7920" w:type="dxa"/>
            <w:tcBorders>
              <w:top w:val="single" w:sz="4" w:space="0" w:color="auto"/>
              <w:left w:val="single" w:sz="4" w:space="0" w:color="auto"/>
              <w:bottom w:val="single" w:sz="4" w:space="0" w:color="auto"/>
              <w:right w:val="single" w:sz="4" w:space="0" w:color="auto"/>
            </w:tcBorders>
            <w:hideMark/>
          </w:tcPr>
          <w:p w14:paraId="76D40DA7" w14:textId="77777777" w:rsidR="00A811D3" w:rsidRDefault="00A811D3">
            <w:pPr>
              <w:rPr>
                <w:rFonts w:ascii="Arial" w:hAnsi="Arial" w:cs="Arial"/>
                <w:sz w:val="20"/>
                <w:szCs w:val="20"/>
              </w:rPr>
            </w:pPr>
            <w:r>
              <w:rPr>
                <w:rFonts w:ascii="Arial" w:hAnsi="Arial" w:cs="Arial"/>
                <w:sz w:val="20"/>
                <w:szCs w:val="20"/>
              </w:rPr>
              <w:t>Medical</w:t>
            </w:r>
          </w:p>
        </w:tc>
      </w:tr>
      <w:tr w:rsidR="00173715" w14:paraId="27ABB6BA" w14:textId="77777777">
        <w:trPr>
          <w:cantSplit/>
        </w:trPr>
        <w:tc>
          <w:tcPr>
            <w:tcW w:w="1440" w:type="dxa"/>
            <w:tcBorders>
              <w:top w:val="single" w:sz="4" w:space="0" w:color="auto"/>
              <w:left w:val="single" w:sz="4" w:space="0" w:color="auto"/>
              <w:bottom w:val="single" w:sz="4" w:space="0" w:color="auto"/>
              <w:right w:val="single" w:sz="4" w:space="0" w:color="auto"/>
            </w:tcBorders>
            <w:hideMark/>
          </w:tcPr>
          <w:p w14:paraId="27DD3813" w14:textId="77777777" w:rsidR="00A811D3" w:rsidRDefault="00A811D3">
            <w:pPr>
              <w:jc w:val="center"/>
              <w:rPr>
                <w:rFonts w:ascii="Arial" w:hAnsi="Arial" w:cs="Arial"/>
                <w:sz w:val="20"/>
                <w:szCs w:val="20"/>
              </w:rPr>
            </w:pPr>
            <w:r>
              <w:rPr>
                <w:rFonts w:ascii="Arial" w:hAnsi="Arial" w:cs="Arial"/>
                <w:sz w:val="20"/>
                <w:szCs w:val="20"/>
              </w:rPr>
              <w:t>3</w:t>
            </w:r>
          </w:p>
        </w:tc>
        <w:tc>
          <w:tcPr>
            <w:tcW w:w="7920" w:type="dxa"/>
            <w:tcBorders>
              <w:top w:val="single" w:sz="4" w:space="0" w:color="auto"/>
              <w:left w:val="single" w:sz="4" w:space="0" w:color="auto"/>
              <w:bottom w:val="single" w:sz="4" w:space="0" w:color="auto"/>
              <w:right w:val="single" w:sz="4" w:space="0" w:color="auto"/>
            </w:tcBorders>
            <w:hideMark/>
          </w:tcPr>
          <w:p w14:paraId="6CBCF263" w14:textId="77777777" w:rsidR="00A811D3" w:rsidRDefault="00A811D3">
            <w:pPr>
              <w:rPr>
                <w:rFonts w:ascii="Arial" w:hAnsi="Arial" w:cs="Arial"/>
                <w:sz w:val="20"/>
                <w:szCs w:val="20"/>
              </w:rPr>
            </w:pPr>
            <w:r>
              <w:rPr>
                <w:rFonts w:ascii="Arial" w:hAnsi="Arial" w:cs="Arial"/>
                <w:sz w:val="20"/>
                <w:szCs w:val="20"/>
              </w:rPr>
              <w:t>Rehabilitation</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Rehabilitation</w:instrText>
            </w:r>
            <w:r>
              <w:rPr>
                <w:rFonts w:cstheme="minorBidi"/>
              </w:rPr>
              <w:instrText xml:space="preserve">" </w:instrText>
            </w:r>
            <w:r>
              <w:rPr>
                <w:rFonts w:ascii="Arial" w:hAnsi="Arial" w:cs="Arial"/>
                <w:sz w:val="20"/>
                <w:szCs w:val="20"/>
              </w:rPr>
              <w:fldChar w:fldCharType="end"/>
            </w:r>
          </w:p>
        </w:tc>
      </w:tr>
      <w:tr w:rsidR="00173715" w14:paraId="00D184CA" w14:textId="77777777">
        <w:trPr>
          <w:cantSplit/>
        </w:trPr>
        <w:tc>
          <w:tcPr>
            <w:tcW w:w="1440" w:type="dxa"/>
            <w:tcBorders>
              <w:top w:val="single" w:sz="4" w:space="0" w:color="auto"/>
              <w:left w:val="single" w:sz="4" w:space="0" w:color="auto"/>
              <w:bottom w:val="single" w:sz="4" w:space="0" w:color="auto"/>
              <w:right w:val="single" w:sz="4" w:space="0" w:color="auto"/>
            </w:tcBorders>
            <w:hideMark/>
          </w:tcPr>
          <w:p w14:paraId="018DD3AB" w14:textId="77777777" w:rsidR="00A811D3" w:rsidRDefault="00A811D3">
            <w:pPr>
              <w:jc w:val="center"/>
              <w:rPr>
                <w:rFonts w:ascii="Arial" w:hAnsi="Arial" w:cs="Arial"/>
                <w:sz w:val="20"/>
                <w:szCs w:val="20"/>
              </w:rPr>
            </w:pPr>
            <w:r>
              <w:rPr>
                <w:rFonts w:ascii="Arial" w:hAnsi="Arial" w:cs="Arial"/>
                <w:sz w:val="20"/>
                <w:szCs w:val="20"/>
              </w:rPr>
              <w:t>4</w:t>
            </w:r>
          </w:p>
        </w:tc>
        <w:tc>
          <w:tcPr>
            <w:tcW w:w="7920" w:type="dxa"/>
            <w:tcBorders>
              <w:top w:val="single" w:sz="4" w:space="0" w:color="auto"/>
              <w:left w:val="single" w:sz="4" w:space="0" w:color="auto"/>
              <w:bottom w:val="single" w:sz="4" w:space="0" w:color="auto"/>
              <w:right w:val="single" w:sz="4" w:space="0" w:color="auto"/>
            </w:tcBorders>
            <w:hideMark/>
          </w:tcPr>
          <w:p w14:paraId="38FDEF49" w14:textId="77777777" w:rsidR="00A811D3" w:rsidRDefault="00A811D3">
            <w:pPr>
              <w:rPr>
                <w:rFonts w:ascii="Arial" w:hAnsi="Arial" w:cs="Arial"/>
                <w:sz w:val="20"/>
                <w:szCs w:val="20"/>
              </w:rPr>
            </w:pPr>
            <w:r>
              <w:rPr>
                <w:rFonts w:ascii="Arial" w:hAnsi="Arial" w:cs="Arial"/>
                <w:sz w:val="20"/>
                <w:szCs w:val="20"/>
              </w:rPr>
              <w:t>Expense</w:t>
            </w:r>
          </w:p>
        </w:tc>
      </w:tr>
      <w:tr w:rsidR="00173715" w14:paraId="4E57C0A9" w14:textId="77777777">
        <w:trPr>
          <w:cantSplit/>
        </w:trPr>
        <w:tc>
          <w:tcPr>
            <w:tcW w:w="1440" w:type="dxa"/>
            <w:tcBorders>
              <w:top w:val="single" w:sz="4" w:space="0" w:color="auto"/>
              <w:left w:val="single" w:sz="4" w:space="0" w:color="auto"/>
              <w:bottom w:val="single" w:sz="4" w:space="0" w:color="auto"/>
              <w:right w:val="single" w:sz="4" w:space="0" w:color="auto"/>
            </w:tcBorders>
            <w:hideMark/>
          </w:tcPr>
          <w:p w14:paraId="00DFD9FB" w14:textId="77777777" w:rsidR="00A811D3" w:rsidRDefault="00A811D3">
            <w:pPr>
              <w:jc w:val="center"/>
              <w:rPr>
                <w:rFonts w:ascii="Arial" w:hAnsi="Arial" w:cs="Arial"/>
                <w:sz w:val="20"/>
                <w:szCs w:val="20"/>
              </w:rPr>
            </w:pPr>
            <w:r>
              <w:rPr>
                <w:rFonts w:ascii="Arial" w:hAnsi="Arial" w:cs="Arial"/>
                <w:sz w:val="20"/>
                <w:szCs w:val="20"/>
              </w:rPr>
              <w:t>5</w:t>
            </w:r>
          </w:p>
        </w:tc>
        <w:tc>
          <w:tcPr>
            <w:tcW w:w="7920" w:type="dxa"/>
            <w:tcBorders>
              <w:top w:val="single" w:sz="4" w:space="0" w:color="auto"/>
              <w:left w:val="single" w:sz="4" w:space="0" w:color="auto"/>
              <w:bottom w:val="single" w:sz="4" w:space="0" w:color="auto"/>
              <w:right w:val="single" w:sz="4" w:space="0" w:color="auto"/>
            </w:tcBorders>
            <w:hideMark/>
          </w:tcPr>
          <w:p w14:paraId="26BA2630" w14:textId="77777777" w:rsidR="00A811D3" w:rsidRDefault="00A811D3">
            <w:pPr>
              <w:rPr>
                <w:rFonts w:ascii="Arial" w:hAnsi="Arial" w:cs="Arial"/>
                <w:sz w:val="20"/>
                <w:szCs w:val="20"/>
              </w:rPr>
            </w:pPr>
            <w:r>
              <w:rPr>
                <w:rFonts w:ascii="Arial" w:hAnsi="Arial" w:cs="Arial"/>
                <w:sz w:val="20"/>
                <w:szCs w:val="20"/>
              </w:rPr>
              <w:t>Legal or state statutory benefits such as California’s 4850</w:t>
            </w:r>
          </w:p>
        </w:tc>
      </w:tr>
      <w:tr w:rsidR="00173715" w14:paraId="2F4C7AE2" w14:textId="77777777">
        <w:trPr>
          <w:cantSplit/>
        </w:trPr>
        <w:tc>
          <w:tcPr>
            <w:tcW w:w="1440" w:type="dxa"/>
            <w:tcBorders>
              <w:top w:val="single" w:sz="4" w:space="0" w:color="auto"/>
              <w:left w:val="single" w:sz="4" w:space="0" w:color="auto"/>
              <w:bottom w:val="single" w:sz="4" w:space="0" w:color="auto"/>
              <w:right w:val="single" w:sz="4" w:space="0" w:color="auto"/>
            </w:tcBorders>
            <w:hideMark/>
          </w:tcPr>
          <w:p w14:paraId="1786EDF3" w14:textId="77777777" w:rsidR="00A811D3" w:rsidRDefault="00A811D3">
            <w:pPr>
              <w:jc w:val="center"/>
              <w:rPr>
                <w:rFonts w:ascii="Arial" w:hAnsi="Arial" w:cs="Arial"/>
                <w:sz w:val="20"/>
                <w:szCs w:val="20"/>
              </w:rPr>
            </w:pPr>
            <w:r>
              <w:rPr>
                <w:rFonts w:ascii="Arial" w:hAnsi="Arial" w:cs="Arial"/>
                <w:sz w:val="20"/>
                <w:szCs w:val="20"/>
              </w:rPr>
              <w:t>6</w:t>
            </w:r>
          </w:p>
        </w:tc>
        <w:tc>
          <w:tcPr>
            <w:tcW w:w="7920" w:type="dxa"/>
            <w:tcBorders>
              <w:top w:val="single" w:sz="4" w:space="0" w:color="auto"/>
              <w:left w:val="single" w:sz="4" w:space="0" w:color="auto"/>
              <w:bottom w:val="single" w:sz="4" w:space="0" w:color="auto"/>
              <w:right w:val="single" w:sz="4" w:space="0" w:color="auto"/>
            </w:tcBorders>
            <w:hideMark/>
          </w:tcPr>
          <w:p w14:paraId="2E633747" w14:textId="77777777" w:rsidR="00A811D3" w:rsidRDefault="00A811D3">
            <w:pPr>
              <w:rPr>
                <w:rFonts w:ascii="Arial" w:hAnsi="Arial" w:cs="Arial"/>
                <w:i/>
                <w:sz w:val="20"/>
                <w:szCs w:val="20"/>
              </w:rPr>
            </w:pPr>
            <w:r>
              <w:rPr>
                <w:rFonts w:ascii="Arial" w:hAnsi="Arial" w:cs="Arial"/>
                <w:sz w:val="20"/>
                <w:szCs w:val="20"/>
              </w:rPr>
              <w:t>Other categories that are not already defined</w:t>
            </w:r>
          </w:p>
        </w:tc>
      </w:tr>
    </w:tbl>
    <w:p w14:paraId="2412ECA5" w14:textId="77777777" w:rsidR="00A811D3" w:rsidRDefault="00A811D3">
      <w:pPr>
        <w:spacing w:before="240" w:after="200"/>
        <w:ind w:left="720"/>
      </w:pPr>
      <w:r>
        <w:t>In order to use five or six reserve categories, a parameter must be set in Application Parameters</w:t>
      </w:r>
      <w:r>
        <w:fldChar w:fldCharType="begin"/>
      </w:r>
      <w:r>
        <w:instrText xml:space="preserve"> XE "Application Parameters" </w:instrText>
      </w:r>
      <w:r>
        <w:fldChar w:fldCharType="end"/>
      </w:r>
      <w:r>
        <w:t xml:space="preserve">. The names of these categories are normally “Legal” and “Other”, but they may be changed. </w:t>
      </w:r>
    </w:p>
    <w:p w14:paraId="050D46CB" w14:textId="77777777" w:rsidR="00A811D3" w:rsidRDefault="00A811D3">
      <w:pPr>
        <w:spacing w:before="240" w:after="200"/>
        <w:ind w:left="720"/>
      </w:pPr>
      <w:r>
        <w:t>Selecting the claim type is one of the first things done when entering a new claim. If either indemnity or medical is specified, the program will check to see if there are any default reserve values. In the example above, $500 will automatically be displayed as the medical reserves</w:t>
      </w:r>
      <w:r>
        <w:fldChar w:fldCharType="begin"/>
      </w:r>
      <w:r>
        <w:instrText xml:space="preserve"> XE "reserves" </w:instrText>
      </w:r>
      <w:r>
        <w:fldChar w:fldCharType="end"/>
      </w:r>
      <w:r>
        <w:t xml:space="preserve"> for a new medical claim. No medical reserves will be entered for indemnity claims.</w:t>
      </w:r>
    </w:p>
    <w:p w14:paraId="69618CD8" w14:textId="77777777" w:rsidR="00A811D3" w:rsidRDefault="00A811D3">
      <w:pPr>
        <w:pStyle w:val="Heading5"/>
      </w:pPr>
      <w:bookmarkStart w:id="18" w:name="_Toc17795955"/>
      <w:r>
        <w:t>Reserve Change</w:t>
      </w:r>
      <w:bookmarkEnd w:id="18"/>
      <w:r>
        <w:fldChar w:fldCharType="begin"/>
      </w:r>
      <w:r>
        <w:instrText xml:space="preserve"> XE "Reserve Change" </w:instrText>
      </w:r>
      <w:r>
        <w:fldChar w:fldCharType="end"/>
      </w:r>
    </w:p>
    <w:p w14:paraId="5E653606" w14:textId="77777777" w:rsidR="00A811D3" w:rsidRDefault="00A811D3">
      <w:pPr>
        <w:spacing w:before="240" w:after="200"/>
        <w:ind w:left="1080"/>
      </w:pPr>
      <w:r>
        <w:t>Whenever the reserves</w:t>
      </w:r>
      <w:r>
        <w:fldChar w:fldCharType="begin"/>
      </w:r>
      <w:r>
        <w:instrText xml:space="preserve"> XE "reserves" </w:instrText>
      </w:r>
      <w:r>
        <w:fldChar w:fldCharType="end"/>
      </w:r>
      <w:r>
        <w:t xml:space="preserve"> for a claim are changed, the program will ask the operator to select a code to explain why the change was made before the record can be saved. The History</w:t>
      </w:r>
      <w:r>
        <w:fldChar w:fldCharType="begin"/>
      </w:r>
      <w:r>
        <w:instrText xml:space="preserve"> XE "</w:instrText>
      </w:r>
      <w:r>
        <w:rPr>
          <w:rStyle w:val="MenuItemChar"/>
          <w:caps/>
          <w:smallCaps w:val="0"/>
        </w:rPr>
        <w:instrText>History</w:instrText>
      </w:r>
      <w:r>
        <w:instrText xml:space="preserve">" </w:instrText>
      </w:r>
      <w:r>
        <w:fldChar w:fldCharType="end"/>
      </w:r>
      <w:r>
        <w:t xml:space="preserve"> module may be used to view this information along with who made the change and when.</w:t>
      </w:r>
    </w:p>
    <w:p w14:paraId="6BD6722C" w14:textId="77777777" w:rsidR="00A811D3" w:rsidRDefault="00A811D3">
      <w:pPr>
        <w:spacing w:before="240" w:after="200"/>
        <w:ind w:left="1080"/>
      </w:pPr>
      <w:r>
        <w:t>This option is provided so you may enter the Reserve Change</w:t>
      </w:r>
      <w:r>
        <w:fldChar w:fldCharType="begin"/>
      </w:r>
      <w:r>
        <w:instrText xml:space="preserve"> XE "Reserve Change" </w:instrText>
      </w:r>
      <w:r>
        <w:fldChar w:fldCharType="end"/>
      </w:r>
      <w:r>
        <w:t xml:space="preserve"> codes you need along with their descriptions.</w:t>
      </w:r>
    </w:p>
    <w:p w14:paraId="1CE6F4B4" w14:textId="77777777" w:rsidR="00A811D3" w:rsidRDefault="00A811D3">
      <w:pPr>
        <w:spacing w:before="240" w:after="200"/>
        <w:ind w:left="1080"/>
      </w:pPr>
      <w:r>
        <w:t xml:space="preserve">Some sample codes are listed below. </w:t>
      </w:r>
    </w:p>
    <w:p w14:paraId="63465476" w14:textId="77777777" w:rsidR="00A811D3" w:rsidRDefault="00A811D3">
      <w:pPr>
        <w:spacing w:before="120" w:after="120"/>
        <w:ind w:left="1440"/>
      </w:pPr>
      <w:r>
        <w:t>001        Reserve Adjustment</w:t>
      </w:r>
    </w:p>
    <w:p w14:paraId="1C23201D" w14:textId="77777777" w:rsidR="00A811D3" w:rsidRDefault="00A811D3">
      <w:pPr>
        <w:spacing w:before="120" w:after="120"/>
        <w:ind w:left="1440"/>
      </w:pPr>
      <w:r>
        <w:t>001N     Initial Reserve - New Claim</w:t>
      </w:r>
    </w:p>
    <w:p w14:paraId="0A93CBEF" w14:textId="77777777" w:rsidR="00A811D3" w:rsidRDefault="00A811D3">
      <w:pPr>
        <w:spacing w:before="120" w:after="120"/>
        <w:ind w:left="1440"/>
      </w:pPr>
      <w:r>
        <w:t>002        Time Loss</w:t>
      </w:r>
    </w:p>
    <w:p w14:paraId="630349AB" w14:textId="77777777" w:rsidR="00A811D3" w:rsidRDefault="00A811D3">
      <w:pPr>
        <w:spacing w:before="120" w:after="120"/>
        <w:ind w:left="1440"/>
      </w:pPr>
      <w:r>
        <w:t>003        Surgery Scheduled</w:t>
      </w:r>
    </w:p>
    <w:p w14:paraId="102E07A8" w14:textId="77777777" w:rsidR="00A811D3" w:rsidRDefault="00A811D3">
      <w:pPr>
        <w:spacing w:before="120" w:after="120"/>
        <w:ind w:left="1440"/>
      </w:pPr>
      <w:r>
        <w:t>004        Second Surgery</w:t>
      </w:r>
    </w:p>
    <w:p w14:paraId="50E86609" w14:textId="77777777" w:rsidR="00A811D3" w:rsidRDefault="00A811D3">
      <w:pPr>
        <w:spacing w:before="120" w:after="120"/>
        <w:ind w:left="1440"/>
      </w:pPr>
      <w:r>
        <w:t>005        Surgery Unsuccessful</w:t>
      </w:r>
    </w:p>
    <w:p w14:paraId="7E9F5556" w14:textId="77777777" w:rsidR="00A811D3" w:rsidRDefault="00A811D3">
      <w:pPr>
        <w:spacing w:before="120" w:after="120"/>
        <w:ind w:left="1440"/>
      </w:pPr>
      <w:r>
        <w:t>006        Healing Delay - Injury Related</w:t>
      </w:r>
    </w:p>
    <w:p w14:paraId="4199BDED" w14:textId="77777777" w:rsidR="00A811D3" w:rsidRDefault="00A811D3">
      <w:pPr>
        <w:spacing w:before="120" w:after="120"/>
        <w:ind w:left="1440"/>
      </w:pPr>
      <w:r>
        <w:t>007        Healing Delay - Other Medical</w:t>
      </w:r>
    </w:p>
    <w:p w14:paraId="42180656" w14:textId="77777777" w:rsidR="00A811D3" w:rsidRDefault="00A811D3">
      <w:pPr>
        <w:spacing w:before="120" w:after="120"/>
        <w:ind w:left="1440"/>
      </w:pPr>
      <w:r>
        <w:t>008        Residuals Predicted by Medical</w:t>
      </w:r>
    </w:p>
    <w:p w14:paraId="2EB7F7E5" w14:textId="77777777" w:rsidR="00A811D3" w:rsidRDefault="00A811D3">
      <w:pPr>
        <w:spacing w:before="120" w:after="120"/>
        <w:ind w:left="1440"/>
      </w:pPr>
      <w:r>
        <w:t>009        Residuals Greater than Predicted</w:t>
      </w:r>
    </w:p>
    <w:p w14:paraId="62ADE02F" w14:textId="77777777" w:rsidR="00A811D3" w:rsidRDefault="00A811D3">
      <w:pPr>
        <w:spacing w:before="120" w:after="120"/>
        <w:ind w:left="1440"/>
      </w:pPr>
      <w:r>
        <w:t>010        Vocational Assistance Needed</w:t>
      </w:r>
    </w:p>
    <w:p w14:paraId="437E5CAA" w14:textId="77777777" w:rsidR="00A811D3" w:rsidRDefault="00A811D3">
      <w:pPr>
        <w:spacing w:before="120" w:after="120"/>
        <w:ind w:left="1440"/>
      </w:pPr>
      <w:r>
        <w:t>011        Recovery Granted</w:t>
      </w:r>
    </w:p>
    <w:p w14:paraId="61B5CDAE" w14:textId="77777777" w:rsidR="00A811D3" w:rsidRDefault="00A811D3">
      <w:pPr>
        <w:spacing w:before="120" w:after="120"/>
        <w:ind w:left="1440"/>
      </w:pPr>
      <w:r>
        <w:t>012        Litigation</w:t>
      </w:r>
      <w:r>
        <w:fldChar w:fldCharType="begin"/>
      </w:r>
      <w:r>
        <w:instrText xml:space="preserve"> XE "</w:instrText>
      </w:r>
      <w:r>
        <w:rPr>
          <w:rFonts w:ascii="Arial" w:hAnsi="Arial" w:cs="Arial"/>
          <w:sz w:val="20"/>
          <w:szCs w:val="20"/>
        </w:rPr>
        <w:instrText>Litigation</w:instrText>
      </w:r>
      <w:r>
        <w:instrText xml:space="preserve">" </w:instrText>
      </w:r>
      <w:r>
        <w:fldChar w:fldCharType="end"/>
      </w:r>
      <w:r>
        <w:t xml:space="preserve"> - Additional Comp</w:t>
      </w:r>
    </w:p>
    <w:p w14:paraId="16A089F2" w14:textId="77777777" w:rsidR="00A811D3" w:rsidRDefault="00A811D3">
      <w:pPr>
        <w:spacing w:before="120" w:after="120"/>
        <w:ind w:left="1440"/>
      </w:pPr>
      <w:r>
        <w:t>013        Change in Compensation Rate</w:t>
      </w:r>
    </w:p>
    <w:p w14:paraId="27D8B473" w14:textId="77777777" w:rsidR="00A811D3" w:rsidRDefault="00A811D3">
      <w:pPr>
        <w:spacing w:before="120" w:after="120"/>
        <w:ind w:left="1440"/>
      </w:pPr>
      <w:r>
        <w:t>014        Change of Physician</w:t>
      </w:r>
    </w:p>
    <w:p w14:paraId="3F8F67B5" w14:textId="77777777" w:rsidR="00A811D3" w:rsidRDefault="00A811D3">
      <w:pPr>
        <w:spacing w:before="120" w:after="120"/>
        <w:ind w:left="1440"/>
      </w:pPr>
      <w:r>
        <w:t>015        Unsuccessful RTW</w:t>
      </w:r>
      <w:r>
        <w:fldChar w:fldCharType="begin"/>
      </w:r>
      <w:r>
        <w:instrText xml:space="preserve"> XE "</w:instrText>
      </w:r>
      <w:r>
        <w:rPr>
          <w:rFonts w:ascii="Arial" w:hAnsi="Arial" w:cs="Arial"/>
          <w:sz w:val="20"/>
          <w:szCs w:val="20"/>
        </w:rPr>
        <w:instrText>RTW</w:instrText>
      </w:r>
      <w:r>
        <w:instrText xml:space="preserve">" </w:instrText>
      </w:r>
      <w:r>
        <w:fldChar w:fldCharType="end"/>
      </w:r>
    </w:p>
    <w:p w14:paraId="7B8A72FA" w14:textId="77777777" w:rsidR="00A811D3" w:rsidRDefault="00A811D3">
      <w:pPr>
        <w:spacing w:before="120" w:after="120"/>
        <w:ind w:left="1440"/>
      </w:pPr>
      <w:r>
        <w:t>016        Change of Diagnosis</w:t>
      </w:r>
    </w:p>
    <w:p w14:paraId="0969D410" w14:textId="77777777" w:rsidR="00A811D3" w:rsidRDefault="00A811D3">
      <w:pPr>
        <w:spacing w:before="120" w:after="120"/>
        <w:ind w:left="1440"/>
      </w:pPr>
      <w:r>
        <w:t>017        Benefit</w:t>
      </w:r>
      <w:r>
        <w:fldChar w:fldCharType="begin"/>
      </w:r>
      <w:r>
        <w:instrText xml:space="preserve"> XE "</w:instrText>
      </w:r>
      <w:r>
        <w:rPr>
          <w:rFonts w:ascii="Arial" w:hAnsi="Arial" w:cs="Arial"/>
          <w:sz w:val="20"/>
          <w:szCs w:val="20"/>
        </w:rPr>
        <w:instrText>Benefit</w:instrText>
      </w:r>
      <w:r>
        <w:instrText xml:space="preserve">" </w:instrText>
      </w:r>
      <w:r>
        <w:fldChar w:fldCharType="end"/>
      </w:r>
      <w:r>
        <w:t xml:space="preserve"> Reduction</w:t>
      </w:r>
    </w:p>
    <w:p w14:paraId="3BF92B60" w14:textId="77777777" w:rsidR="00A811D3" w:rsidRDefault="00A811D3">
      <w:pPr>
        <w:spacing w:before="120" w:after="120"/>
        <w:ind w:left="1440"/>
      </w:pPr>
      <w:r>
        <w:t xml:space="preserve">018        Recalculation - PTDs and </w:t>
      </w:r>
      <w:proofErr w:type="spellStart"/>
      <w:r>
        <w:t>Fatals</w:t>
      </w:r>
      <w:proofErr w:type="spellEnd"/>
    </w:p>
    <w:p w14:paraId="6101D93D" w14:textId="77777777" w:rsidR="00A811D3" w:rsidRDefault="00A811D3">
      <w:pPr>
        <w:spacing w:before="120" w:after="120"/>
        <w:ind w:left="1440"/>
      </w:pPr>
      <w:r>
        <w:t>019        Reopening Reserve</w:t>
      </w:r>
    </w:p>
    <w:p w14:paraId="1EF7F16C" w14:textId="77777777" w:rsidR="00A811D3" w:rsidRDefault="00A811D3">
      <w:pPr>
        <w:spacing w:before="120" w:after="120"/>
        <w:ind w:left="1440"/>
      </w:pPr>
      <w:r>
        <w:t>020        Administrative Delay</w:t>
      </w:r>
    </w:p>
    <w:p w14:paraId="28F5842B" w14:textId="77777777" w:rsidR="00A811D3" w:rsidRDefault="00A811D3">
      <w:pPr>
        <w:spacing w:before="120" w:after="120"/>
        <w:ind w:left="1440"/>
      </w:pPr>
      <w:r>
        <w:t>021        Reduction - Submitted for Close</w:t>
      </w:r>
    </w:p>
    <w:p w14:paraId="6DDC277B" w14:textId="77777777" w:rsidR="00A811D3" w:rsidRDefault="00A811D3">
      <w:pPr>
        <w:spacing w:before="120" w:after="120"/>
        <w:ind w:left="1440"/>
      </w:pPr>
      <w:r>
        <w:t>022        Reduced-Residual less than Predicted</w:t>
      </w:r>
    </w:p>
    <w:p w14:paraId="31E38CED" w14:textId="77777777" w:rsidR="00A811D3" w:rsidRDefault="00A811D3">
      <w:pPr>
        <w:spacing w:before="120" w:after="120"/>
        <w:ind w:left="1440"/>
      </w:pPr>
      <w:r>
        <w:t>023        Reduced - Successful RTW</w:t>
      </w:r>
      <w:r>
        <w:fldChar w:fldCharType="begin"/>
      </w:r>
      <w:r>
        <w:instrText xml:space="preserve"> XE "</w:instrText>
      </w:r>
      <w:r>
        <w:rPr>
          <w:rFonts w:ascii="Arial" w:hAnsi="Arial" w:cs="Arial"/>
          <w:sz w:val="20"/>
          <w:szCs w:val="20"/>
        </w:rPr>
        <w:instrText>RTW</w:instrText>
      </w:r>
      <w:r>
        <w:instrText xml:space="preserve">" </w:instrText>
      </w:r>
      <w:r>
        <w:fldChar w:fldCharType="end"/>
      </w:r>
    </w:p>
    <w:p w14:paraId="01A221AA" w14:textId="77777777" w:rsidR="00A811D3" w:rsidRDefault="00A811D3">
      <w:pPr>
        <w:spacing w:before="120" w:after="120"/>
        <w:ind w:left="1440"/>
      </w:pPr>
      <w:r>
        <w:t>024        Reduced - Medically Stable</w:t>
      </w:r>
    </w:p>
    <w:p w14:paraId="43F227C3" w14:textId="77777777" w:rsidR="00A811D3" w:rsidRDefault="00A811D3">
      <w:pPr>
        <w:pStyle w:val="Heading5"/>
      </w:pPr>
      <w:bookmarkStart w:id="19" w:name="_Toc17795956"/>
      <w:r>
        <w:t>Recovery Type</w:t>
      </w:r>
      <w:bookmarkEnd w:id="19"/>
      <w:r>
        <w:fldChar w:fldCharType="begin"/>
      </w:r>
      <w:r>
        <w:instrText xml:space="preserve"> XE "</w:instrText>
      </w:r>
      <w:r>
        <w:rPr>
          <w:rFonts w:ascii="Arial" w:hAnsi="Arial" w:cs="Arial"/>
          <w:sz w:val="20"/>
          <w:szCs w:val="20"/>
        </w:rPr>
        <w:instrText>Recovery Type</w:instrText>
      </w:r>
      <w:r>
        <w:instrText xml:space="preserve">" </w:instrText>
      </w:r>
      <w:r>
        <w:fldChar w:fldCharType="end"/>
      </w:r>
    </w:p>
    <w:p w14:paraId="3BEC35BD" w14:textId="77777777" w:rsidR="00A811D3" w:rsidRDefault="00A811D3">
      <w:pPr>
        <w:spacing w:before="240" w:after="200"/>
        <w:ind w:left="1080"/>
      </w:pPr>
      <w:r>
        <w:t>This option displays the following form so you can enter the codes for the types of recovery transactions that can be made.</w:t>
      </w:r>
    </w:p>
    <w:p w14:paraId="6FD6670E" w14:textId="77777777" w:rsidR="00A811D3" w:rsidRDefault="00A811D3">
      <w:pPr>
        <w:pStyle w:val="Heading5"/>
      </w:pPr>
      <w:bookmarkStart w:id="20" w:name="_Toc17795957"/>
      <w:r>
        <w:t>Void</w:t>
      </w:r>
      <w:r>
        <w:fldChar w:fldCharType="begin"/>
      </w:r>
      <w:r>
        <w:instrText xml:space="preserve"> XE "Void" </w:instrText>
      </w:r>
      <w:r>
        <w:fldChar w:fldCharType="end"/>
      </w:r>
      <w:r>
        <w:t xml:space="preserve"> Types</w:t>
      </w:r>
      <w:bookmarkEnd w:id="20"/>
    </w:p>
    <w:p w14:paraId="0F3C644C" w14:textId="77777777" w:rsidR="00A811D3" w:rsidRDefault="00A811D3">
      <w:pPr>
        <w:spacing w:before="240" w:after="200"/>
        <w:ind w:left="1080"/>
      </w:pPr>
      <w:r>
        <w:t>This option displays the following form so that you can enter the codes to classify the types of void</w:t>
      </w:r>
      <w:r>
        <w:fldChar w:fldCharType="begin"/>
      </w:r>
      <w:r>
        <w:instrText xml:space="preserve"> XE "void" </w:instrText>
      </w:r>
      <w:r>
        <w:fldChar w:fldCharType="end"/>
      </w:r>
      <w:r>
        <w:t xml:space="preserve"> transactions that can be made.</w:t>
      </w:r>
    </w:p>
    <w:p w14:paraId="1AE073C8" w14:textId="77777777" w:rsidR="00A811D3" w:rsidRDefault="00A811D3">
      <w:pPr>
        <w:pStyle w:val="Heading5"/>
      </w:pPr>
      <w:r>
        <w:t xml:space="preserve">  </w:t>
      </w:r>
      <w:bookmarkStart w:id="21" w:name="_Toc17795958"/>
      <w:r>
        <w:t>Late Payment Reasons</w:t>
      </w:r>
      <w:bookmarkEnd w:id="21"/>
    </w:p>
    <w:p w14:paraId="2FC66DAA" w14:textId="77777777" w:rsidR="00A811D3" w:rsidRDefault="00A811D3">
      <w:pPr>
        <w:spacing w:before="240" w:after="200"/>
        <w:ind w:left="1080"/>
      </w:pPr>
      <w:r>
        <w:t>The states that accept reports electronically require a code to indicate a reason for issuing an initial indemnity payment</w:t>
      </w:r>
      <w:r>
        <w:fldChar w:fldCharType="begin"/>
      </w:r>
      <w:r>
        <w:instrText xml:space="preserve"> XE "payment" </w:instrText>
      </w:r>
      <w:r>
        <w:fldChar w:fldCharType="end"/>
      </w:r>
      <w:r>
        <w:t xml:space="preserve"> more than 14 days after the date of injury. This menu option is provided so you can enter the appropriate code when you are making the payment.</w:t>
      </w:r>
    </w:p>
    <w:p w14:paraId="6A69DA76" w14:textId="77777777" w:rsidR="00A811D3" w:rsidRDefault="00A811D3">
      <w:pPr>
        <w:spacing w:before="240" w:after="200"/>
        <w:ind w:left="1080"/>
      </w:pPr>
      <w:r>
        <w:t>The valid codes are:</w:t>
      </w:r>
    </w:p>
    <w:p w14:paraId="79EEDA8C" w14:textId="77777777" w:rsidR="00A811D3" w:rsidRDefault="00A811D3">
      <w:pPr>
        <w:spacing w:before="120" w:after="120"/>
        <w:ind w:left="1440"/>
      </w:pPr>
      <w:r>
        <w:t>L1   No excuse</w:t>
      </w:r>
    </w:p>
    <w:p w14:paraId="5B432C76" w14:textId="77777777" w:rsidR="00A811D3" w:rsidRDefault="00A811D3">
      <w:pPr>
        <w:spacing w:before="120" w:after="120"/>
        <w:ind w:left="1440"/>
      </w:pPr>
      <w:r>
        <w:t>L2   Late notification employer</w:t>
      </w:r>
    </w:p>
    <w:p w14:paraId="3B0D9198" w14:textId="77777777" w:rsidR="00A811D3" w:rsidRDefault="00A811D3">
      <w:pPr>
        <w:spacing w:before="120" w:after="120"/>
        <w:ind w:left="1440"/>
      </w:pPr>
      <w:r>
        <w:t>L3   Late notification employee</w:t>
      </w:r>
    </w:p>
    <w:p w14:paraId="12974F2F" w14:textId="77777777" w:rsidR="00A811D3" w:rsidRDefault="00A811D3">
      <w:pPr>
        <w:spacing w:before="120" w:after="120"/>
        <w:ind w:left="1440"/>
      </w:pPr>
      <w:r>
        <w:t xml:space="preserve">L4   Late notification jurisdiction transfer </w:t>
      </w:r>
    </w:p>
    <w:p w14:paraId="51C5852E" w14:textId="77777777" w:rsidR="00A811D3" w:rsidRDefault="00A811D3">
      <w:pPr>
        <w:spacing w:before="120" w:after="120"/>
        <w:ind w:left="1440"/>
      </w:pPr>
      <w:r>
        <w:t xml:space="preserve">L5   Late notification health care provider </w:t>
      </w:r>
    </w:p>
    <w:p w14:paraId="21931E03" w14:textId="77777777" w:rsidR="00A811D3" w:rsidRDefault="00A811D3">
      <w:pPr>
        <w:spacing w:before="120" w:after="120"/>
        <w:ind w:left="1440"/>
      </w:pPr>
      <w:r>
        <w:t>L6   Late notification assigned risk</w:t>
      </w:r>
    </w:p>
    <w:p w14:paraId="23F32CF0" w14:textId="77777777" w:rsidR="00A811D3" w:rsidRDefault="00A811D3">
      <w:pPr>
        <w:spacing w:before="120" w:after="120"/>
        <w:ind w:left="1440"/>
      </w:pPr>
      <w:r>
        <w:t>L7   Late investigation</w:t>
      </w:r>
    </w:p>
    <w:p w14:paraId="430FB07B" w14:textId="77777777" w:rsidR="00A811D3" w:rsidRDefault="00A811D3">
      <w:pPr>
        <w:spacing w:before="120" w:after="120"/>
        <w:ind w:left="1440"/>
      </w:pPr>
      <w:r>
        <w:t>L8   Technical processing delay computer failure</w:t>
      </w:r>
    </w:p>
    <w:p w14:paraId="4BF2287D" w14:textId="77777777" w:rsidR="00A811D3" w:rsidRDefault="00A811D3">
      <w:pPr>
        <w:spacing w:before="120" w:after="120"/>
        <w:ind w:left="1440"/>
      </w:pPr>
      <w:r>
        <w:t>L9   Manual processing delay</w:t>
      </w:r>
    </w:p>
    <w:p w14:paraId="24081A07" w14:textId="77777777" w:rsidR="00A811D3" w:rsidRDefault="00A811D3">
      <w:pPr>
        <w:spacing w:before="120" w:after="120"/>
        <w:ind w:left="1440"/>
      </w:pPr>
      <w:r>
        <w:t>LA   Intermittent lost time prior to first payment</w:t>
      </w:r>
      <w:r>
        <w:fldChar w:fldCharType="begin"/>
      </w:r>
      <w:r>
        <w:instrText xml:space="preserve"> XE "payment" </w:instrText>
      </w:r>
      <w:r>
        <w:fldChar w:fldCharType="end"/>
      </w:r>
    </w:p>
    <w:p w14:paraId="65DB577B" w14:textId="77777777" w:rsidR="00A811D3" w:rsidRDefault="00A811D3">
      <w:pPr>
        <w:spacing w:before="120" w:after="120"/>
        <w:ind w:left="1440"/>
      </w:pPr>
      <w:r>
        <w:t>C1   Coverage lack of information</w:t>
      </w:r>
    </w:p>
    <w:p w14:paraId="2AB7FAD4" w14:textId="77777777" w:rsidR="00A811D3" w:rsidRDefault="00A811D3">
      <w:pPr>
        <w:spacing w:before="120" w:after="120"/>
        <w:ind w:left="1440"/>
      </w:pPr>
      <w:r>
        <w:t>E1   Wrongful determination of no coverage</w:t>
      </w:r>
    </w:p>
    <w:p w14:paraId="6F1E5521" w14:textId="77777777" w:rsidR="00A811D3" w:rsidRDefault="00A811D3">
      <w:pPr>
        <w:spacing w:before="120" w:after="120"/>
        <w:ind w:left="1440"/>
      </w:pPr>
      <w:r>
        <w:t xml:space="preserve">E2   Errors from employer </w:t>
      </w:r>
    </w:p>
    <w:p w14:paraId="79B4C314" w14:textId="77777777" w:rsidR="00A811D3" w:rsidRDefault="00A811D3">
      <w:pPr>
        <w:spacing w:before="120" w:after="120"/>
        <w:ind w:left="1440"/>
      </w:pPr>
      <w:r>
        <w:t xml:space="preserve">E3   Errors from employee </w:t>
      </w:r>
    </w:p>
    <w:p w14:paraId="26ACCC48" w14:textId="77777777" w:rsidR="00A811D3" w:rsidRDefault="00A811D3">
      <w:pPr>
        <w:spacing w:before="120" w:after="120"/>
        <w:ind w:left="1440"/>
      </w:pPr>
      <w:r>
        <w:t>E4   Errors from jurisdiction</w:t>
      </w:r>
    </w:p>
    <w:p w14:paraId="4E259CEE" w14:textId="77777777" w:rsidR="00A811D3" w:rsidRDefault="00A811D3">
      <w:pPr>
        <w:spacing w:before="120" w:after="120"/>
        <w:ind w:left="1440"/>
      </w:pPr>
      <w:r>
        <w:t>E5   Errors from health care provider</w:t>
      </w:r>
    </w:p>
    <w:p w14:paraId="140227D6" w14:textId="77777777" w:rsidR="00A811D3" w:rsidRDefault="00A811D3">
      <w:pPr>
        <w:spacing w:before="120" w:after="120"/>
        <w:ind w:left="1440"/>
      </w:pPr>
      <w:r>
        <w:t>E6   Errors from other claim administrator/IA/TPA</w:t>
      </w:r>
      <w:r>
        <w:fldChar w:fldCharType="begin"/>
      </w:r>
      <w:r>
        <w:instrText xml:space="preserve"> XE "TPA" </w:instrText>
      </w:r>
      <w:r>
        <w:fldChar w:fldCharType="end"/>
      </w:r>
      <w:r>
        <w:t xml:space="preserve"> </w:t>
      </w:r>
    </w:p>
    <w:p w14:paraId="31BEFA42" w14:textId="77777777" w:rsidR="00A811D3" w:rsidRDefault="00A811D3">
      <w:pPr>
        <w:spacing w:before="120" w:after="120"/>
        <w:ind w:left="1440"/>
      </w:pPr>
      <w:r>
        <w:t>D1   Dispute concerning coverage</w:t>
      </w:r>
    </w:p>
    <w:p w14:paraId="069394B1" w14:textId="77777777" w:rsidR="00A811D3" w:rsidRDefault="00A811D3">
      <w:pPr>
        <w:spacing w:before="120" w:after="120"/>
        <w:ind w:left="1440"/>
      </w:pPr>
      <w:r>
        <w:t xml:space="preserve">D2   Dispute concerning compensability in whole </w:t>
      </w:r>
    </w:p>
    <w:p w14:paraId="66BBEE30" w14:textId="77777777" w:rsidR="00A811D3" w:rsidRDefault="00A811D3">
      <w:pPr>
        <w:spacing w:before="120" w:after="120"/>
        <w:ind w:left="1440"/>
      </w:pPr>
      <w:r>
        <w:t xml:space="preserve">D3   Dispute concerning compensability in part </w:t>
      </w:r>
    </w:p>
    <w:p w14:paraId="52ADA7DD" w14:textId="77777777" w:rsidR="00A811D3" w:rsidRDefault="00A811D3">
      <w:pPr>
        <w:spacing w:before="120" w:after="120"/>
        <w:ind w:left="1440"/>
      </w:pPr>
      <w:r>
        <w:t>D4   Dispute concerning disability in whole</w:t>
      </w:r>
    </w:p>
    <w:p w14:paraId="6B0DAFDC" w14:textId="77777777" w:rsidR="00A811D3" w:rsidRDefault="00A811D3">
      <w:pPr>
        <w:spacing w:before="120" w:after="120"/>
        <w:ind w:left="1440"/>
      </w:pPr>
      <w:r>
        <w:t>D5   Dispute concerning disability in part</w:t>
      </w:r>
    </w:p>
    <w:p w14:paraId="07207E51" w14:textId="77777777" w:rsidR="00A811D3" w:rsidRDefault="00A811D3">
      <w:pPr>
        <w:spacing w:before="120" w:after="120"/>
        <w:ind w:left="1440"/>
      </w:pPr>
      <w:r>
        <w:t>D6   Dispute concerning impairment</w:t>
      </w:r>
    </w:p>
    <w:p w14:paraId="049A926A" w14:textId="77777777" w:rsidR="00A811D3" w:rsidRDefault="00A811D3">
      <w:pPr>
        <w:pStyle w:val="Heading5"/>
      </w:pPr>
      <w:bookmarkStart w:id="22" w:name="_Toc17795959"/>
      <w:r>
        <w:t>Federal/State Withholding</w:t>
      </w:r>
      <w:bookmarkEnd w:id="22"/>
    </w:p>
    <w:p w14:paraId="38EFADB2" w14:textId="77777777" w:rsidR="00A811D3" w:rsidRDefault="00A811D3">
      <w:pPr>
        <w:spacing w:before="240" w:after="200"/>
        <w:ind w:left="1080"/>
      </w:pPr>
      <w:r>
        <w:t xml:space="preserve">These menus have been provided primarily for use with the ATS/A&amp;S Disability module where taxes need to be withheld from the employee’s benefits. Although the Claim program uses Maine’s state tax table to calculate the benefit rate, the input screens have not been included in this manual since ATS personnel maintain the tables on a yearly basis. </w:t>
      </w:r>
    </w:p>
    <w:p w14:paraId="5DE7608D" w14:textId="77777777" w:rsidR="00A811D3" w:rsidRDefault="00A811D3">
      <w:pPr>
        <w:pStyle w:val="Heading3"/>
      </w:pPr>
      <w:bookmarkStart w:id="23" w:name="_Toc17795960"/>
      <w:r>
        <w:t>Medical Fee</w:t>
      </w:r>
      <w:r>
        <w:fldChar w:fldCharType="begin"/>
      </w:r>
      <w:r>
        <w:instrText xml:space="preserve"> XE "Medical Fee" </w:instrText>
      </w:r>
      <w:r>
        <w:fldChar w:fldCharType="end"/>
      </w:r>
      <w:r>
        <w:t xml:space="preserve"> Maintenance</w:t>
      </w:r>
      <w:bookmarkEnd w:id="23"/>
    </w:p>
    <w:p w14:paraId="106FE7BA" w14:textId="77777777" w:rsidR="00A811D3" w:rsidRDefault="00A811D3">
      <w:pPr>
        <w:spacing w:before="240" w:after="200"/>
        <w:ind w:left="360"/>
      </w:pPr>
      <w:r>
        <w:t>This menu is provided for ATS customers who make payments with the optional, add-on Medical Fee</w:t>
      </w:r>
      <w:r>
        <w:fldChar w:fldCharType="begin"/>
      </w:r>
      <w:r>
        <w:instrText xml:space="preserve"> XE "Medical Fee" </w:instrText>
      </w:r>
      <w:r>
        <w:fldChar w:fldCharType="end"/>
      </w:r>
      <w:r>
        <w:t xml:space="preserve"> module although some of the codes for initial treatment and managed care organizational (MCO</w:t>
      </w:r>
      <w:r>
        <w:fldChar w:fldCharType="begin"/>
      </w:r>
      <w:r>
        <w:instrText xml:space="preserve"> XE "MCO" </w:instrText>
      </w:r>
      <w:r>
        <w:fldChar w:fldCharType="end"/>
      </w:r>
      <w:r>
        <w:t>) may be used when entering a claim or an employer's First Report of Injury</w:t>
      </w:r>
      <w:r>
        <w:fldChar w:fldCharType="begin"/>
      </w:r>
      <w:r>
        <w:instrText xml:space="preserve"> XE "First Report of Injury" </w:instrText>
      </w:r>
      <w:r>
        <w:fldChar w:fldCharType="end"/>
      </w:r>
      <w:r>
        <w:t>.</w:t>
      </w:r>
    </w:p>
    <w:p w14:paraId="301990A1" w14:textId="77777777" w:rsidR="00A811D3" w:rsidRDefault="00A811D3">
      <w:pPr>
        <w:spacing w:before="240" w:after="200"/>
        <w:ind w:left="360"/>
      </w:pPr>
      <w:r>
        <w:t>Each of these menu items will be covered in the following sections:</w:t>
      </w:r>
    </w:p>
    <w:tbl>
      <w:tblPr>
        <w:tblStyle w:val="TableGrid"/>
        <w:tblW w:w="0" w:type="auto"/>
        <w:tblInd w:w="468" w:type="dxa"/>
        <w:tblLook w:val="04A0" w:firstRow="1" w:lastRow="0" w:firstColumn="1" w:lastColumn="0" w:noHBand="0" w:noVBand="1"/>
      </w:tblPr>
      <w:tblGrid>
        <w:gridCol w:w="2041"/>
        <w:gridCol w:w="6841"/>
      </w:tblGrid>
      <w:tr w:rsidR="00173715" w14:paraId="56F7C41F" w14:textId="77777777">
        <w:trPr>
          <w:tblHeader/>
        </w:trPr>
        <w:tc>
          <w:tcPr>
            <w:tcW w:w="216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5FCE43F5" w14:textId="77777777" w:rsidR="00A811D3" w:rsidRDefault="00A811D3">
            <w:pPr>
              <w:spacing w:before="120" w:after="120"/>
              <w:rPr>
                <w:rFonts w:cstheme="minorBidi"/>
                <w:b/>
                <w:color w:val="FFFFFF" w:themeColor="background1"/>
              </w:rPr>
            </w:pPr>
            <w:r>
              <w:rPr>
                <w:rFonts w:cstheme="minorBidi"/>
                <w:b/>
                <w:color w:val="FFFFFF" w:themeColor="background1"/>
              </w:rPr>
              <w:t>Menu Item</w:t>
            </w:r>
          </w:p>
        </w:tc>
        <w:tc>
          <w:tcPr>
            <w:tcW w:w="756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0711F52F" w14:textId="77777777" w:rsidR="00A811D3" w:rsidRDefault="00A811D3">
            <w:pPr>
              <w:spacing w:before="120" w:after="120"/>
              <w:rPr>
                <w:rFonts w:cstheme="minorBidi"/>
                <w:b/>
                <w:color w:val="FFFFFF" w:themeColor="background1"/>
              </w:rPr>
            </w:pPr>
            <w:r>
              <w:rPr>
                <w:rFonts w:cstheme="minorBidi"/>
                <w:b/>
                <w:color w:val="FFFFFF" w:themeColor="background1"/>
              </w:rPr>
              <w:t>Description</w:t>
            </w:r>
          </w:p>
        </w:tc>
      </w:tr>
      <w:tr w:rsidR="00173715" w14:paraId="5D103DDF" w14:textId="77777777">
        <w:trPr>
          <w:cantSplit/>
        </w:trPr>
        <w:tc>
          <w:tcPr>
            <w:tcW w:w="2160" w:type="dxa"/>
            <w:tcBorders>
              <w:top w:val="single" w:sz="4" w:space="0" w:color="auto"/>
              <w:left w:val="single" w:sz="4" w:space="0" w:color="auto"/>
              <w:bottom w:val="single" w:sz="4" w:space="0" w:color="auto"/>
              <w:right w:val="single" w:sz="4" w:space="0" w:color="auto"/>
            </w:tcBorders>
            <w:hideMark/>
          </w:tcPr>
          <w:p w14:paraId="7A2BAE01" w14:textId="77777777" w:rsidR="00A811D3" w:rsidRDefault="00A811D3">
            <w:pPr>
              <w:jc w:val="left"/>
              <w:rPr>
                <w:rFonts w:ascii="Arial" w:hAnsi="Arial" w:cs="Arial"/>
                <w:sz w:val="20"/>
                <w:szCs w:val="20"/>
              </w:rPr>
            </w:pPr>
            <w:r>
              <w:rPr>
                <w:rFonts w:ascii="Arial" w:hAnsi="Arial" w:cs="Arial"/>
                <w:sz w:val="20"/>
                <w:szCs w:val="20"/>
              </w:rPr>
              <w:t>Override</w:t>
            </w:r>
          </w:p>
        </w:tc>
        <w:tc>
          <w:tcPr>
            <w:tcW w:w="7560" w:type="dxa"/>
            <w:tcBorders>
              <w:top w:val="single" w:sz="4" w:space="0" w:color="auto"/>
              <w:left w:val="single" w:sz="4" w:space="0" w:color="auto"/>
              <w:bottom w:val="single" w:sz="4" w:space="0" w:color="auto"/>
              <w:right w:val="single" w:sz="4" w:space="0" w:color="auto"/>
            </w:tcBorders>
            <w:hideMark/>
          </w:tcPr>
          <w:p w14:paraId="78BF46E8" w14:textId="77777777" w:rsidR="00A811D3" w:rsidRDefault="00A811D3">
            <w:pPr>
              <w:rPr>
                <w:rFonts w:ascii="Arial" w:hAnsi="Arial" w:cs="Arial"/>
                <w:sz w:val="20"/>
                <w:szCs w:val="20"/>
              </w:rPr>
            </w:pPr>
            <w:r>
              <w:rPr>
                <w:rFonts w:ascii="Arial" w:hAnsi="Arial" w:cs="Arial"/>
                <w:sz w:val="20"/>
                <w:szCs w:val="20"/>
              </w:rPr>
              <w:t>The codes to use when a payment</w:t>
            </w:r>
            <w:r>
              <w:rPr>
                <w:rFonts w:ascii="Arial" w:hAnsi="Arial" w:cs="Arial"/>
                <w:sz w:val="20"/>
                <w:szCs w:val="20"/>
              </w:rPr>
              <w:fldChar w:fldCharType="begin"/>
            </w:r>
            <w:r>
              <w:rPr>
                <w:rFonts w:cstheme="minorBidi"/>
              </w:rPr>
              <w:instrText xml:space="preserve"> XE "payment" </w:instrText>
            </w:r>
            <w:r>
              <w:rPr>
                <w:rFonts w:ascii="Arial" w:hAnsi="Arial" w:cs="Arial"/>
                <w:sz w:val="20"/>
                <w:szCs w:val="20"/>
              </w:rPr>
              <w:fldChar w:fldCharType="end"/>
            </w:r>
            <w:r>
              <w:rPr>
                <w:rFonts w:ascii="Arial" w:hAnsi="Arial" w:cs="Arial"/>
                <w:sz w:val="20"/>
                <w:szCs w:val="20"/>
              </w:rPr>
              <w:t xml:space="preserve"> is different from the amount based upon the RVS or UCR</w:t>
            </w:r>
            <w:r>
              <w:rPr>
                <w:rFonts w:ascii="Arial" w:hAnsi="Arial" w:cs="Arial"/>
                <w:sz w:val="20"/>
                <w:szCs w:val="20"/>
              </w:rPr>
              <w:fldChar w:fldCharType="begin"/>
            </w:r>
            <w:r>
              <w:rPr>
                <w:rFonts w:cstheme="minorBidi"/>
              </w:rPr>
              <w:instrText xml:space="preserve"> XE "UCR" </w:instrText>
            </w:r>
            <w:r>
              <w:rPr>
                <w:rFonts w:ascii="Arial" w:hAnsi="Arial" w:cs="Arial"/>
                <w:sz w:val="20"/>
                <w:szCs w:val="20"/>
              </w:rPr>
              <w:fldChar w:fldCharType="end"/>
            </w:r>
            <w:r>
              <w:rPr>
                <w:rFonts w:ascii="Arial" w:hAnsi="Arial" w:cs="Arial"/>
                <w:sz w:val="20"/>
                <w:szCs w:val="20"/>
              </w:rPr>
              <w:t xml:space="preserve"> codes.</w:t>
            </w:r>
          </w:p>
        </w:tc>
      </w:tr>
      <w:tr w:rsidR="00173715" w14:paraId="1EB920BC" w14:textId="77777777">
        <w:trPr>
          <w:cantSplit/>
        </w:trPr>
        <w:tc>
          <w:tcPr>
            <w:tcW w:w="2160" w:type="dxa"/>
            <w:tcBorders>
              <w:top w:val="single" w:sz="4" w:space="0" w:color="auto"/>
              <w:left w:val="single" w:sz="4" w:space="0" w:color="auto"/>
              <w:bottom w:val="single" w:sz="4" w:space="0" w:color="auto"/>
              <w:right w:val="single" w:sz="4" w:space="0" w:color="auto"/>
            </w:tcBorders>
            <w:hideMark/>
          </w:tcPr>
          <w:p w14:paraId="53227D23" w14:textId="77777777" w:rsidR="00A811D3" w:rsidRDefault="00A811D3">
            <w:pPr>
              <w:jc w:val="left"/>
              <w:rPr>
                <w:rFonts w:ascii="Arial" w:hAnsi="Arial" w:cs="Arial"/>
                <w:sz w:val="20"/>
                <w:szCs w:val="20"/>
              </w:rPr>
            </w:pPr>
            <w:r>
              <w:rPr>
                <w:rFonts w:ascii="Arial" w:hAnsi="Arial" w:cs="Arial"/>
                <w:sz w:val="20"/>
                <w:szCs w:val="20"/>
              </w:rPr>
              <w:t>DRG Codes</w:t>
            </w:r>
            <w:r>
              <w:rPr>
                <w:rFonts w:ascii="Arial" w:hAnsi="Arial" w:cs="Arial"/>
                <w:sz w:val="20"/>
                <w:szCs w:val="20"/>
              </w:rPr>
              <w:fldChar w:fldCharType="begin"/>
            </w:r>
            <w:r>
              <w:rPr>
                <w:rFonts w:cstheme="minorBidi"/>
              </w:rPr>
              <w:instrText xml:space="preserve"> XE "DRG codes" </w:instrText>
            </w:r>
            <w:r>
              <w:rPr>
                <w:rFonts w:ascii="Arial" w:hAnsi="Arial" w:cs="Arial"/>
                <w:sz w:val="20"/>
                <w:szCs w:val="20"/>
              </w:rPr>
              <w:fldChar w:fldCharType="end"/>
            </w:r>
            <w:r>
              <w:rPr>
                <w:rFonts w:ascii="Arial" w:hAnsi="Arial" w:cs="Arial"/>
                <w:sz w:val="20"/>
                <w:szCs w:val="20"/>
              </w:rPr>
              <w:t xml:space="preserve"> (ICD-9</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ICD-9</w:instrText>
            </w:r>
            <w:r>
              <w:rPr>
                <w:rFonts w:cstheme="minorBidi"/>
              </w:rPr>
              <w:instrText xml:space="preserve">" </w:instrText>
            </w:r>
            <w:r>
              <w:rPr>
                <w:rFonts w:ascii="Arial" w:hAnsi="Arial" w:cs="Arial"/>
                <w:sz w:val="20"/>
                <w:szCs w:val="20"/>
              </w:rPr>
              <w:fldChar w:fldCharType="end"/>
            </w:r>
            <w:r>
              <w:rPr>
                <w:rFonts w:ascii="Arial" w:hAnsi="Arial" w:cs="Arial"/>
                <w:sz w:val="20"/>
                <w:szCs w:val="20"/>
              </w:rPr>
              <w:t>)</w:t>
            </w:r>
          </w:p>
        </w:tc>
        <w:tc>
          <w:tcPr>
            <w:tcW w:w="7560" w:type="dxa"/>
            <w:tcBorders>
              <w:top w:val="single" w:sz="4" w:space="0" w:color="auto"/>
              <w:left w:val="single" w:sz="4" w:space="0" w:color="auto"/>
              <w:bottom w:val="single" w:sz="4" w:space="0" w:color="auto"/>
              <w:right w:val="single" w:sz="4" w:space="0" w:color="auto"/>
            </w:tcBorders>
            <w:hideMark/>
          </w:tcPr>
          <w:p w14:paraId="6D277B7B" w14:textId="77777777" w:rsidR="00A811D3" w:rsidRDefault="00A811D3">
            <w:pPr>
              <w:rPr>
                <w:rFonts w:ascii="Arial" w:hAnsi="Arial" w:cs="Arial"/>
                <w:sz w:val="20"/>
                <w:szCs w:val="20"/>
              </w:rPr>
            </w:pPr>
            <w:r>
              <w:rPr>
                <w:rFonts w:ascii="Arial" w:hAnsi="Arial" w:cs="Arial"/>
                <w:sz w:val="20"/>
                <w:szCs w:val="20"/>
              </w:rPr>
              <w:t>The DRG or ICD-9</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ICD-9</w:instrText>
            </w:r>
            <w:r>
              <w:rPr>
                <w:rFonts w:cstheme="minorBidi"/>
              </w:rPr>
              <w:instrText xml:space="preserve">" </w:instrText>
            </w:r>
            <w:r>
              <w:rPr>
                <w:rFonts w:ascii="Arial" w:hAnsi="Arial" w:cs="Arial"/>
                <w:sz w:val="20"/>
                <w:szCs w:val="20"/>
              </w:rPr>
              <w:fldChar w:fldCharType="end"/>
            </w:r>
            <w:r>
              <w:rPr>
                <w:rFonts w:ascii="Arial" w:hAnsi="Arial" w:cs="Arial"/>
                <w:sz w:val="20"/>
                <w:szCs w:val="20"/>
              </w:rPr>
              <w:t xml:space="preserve"> codes to be used when entering a new claim.</w:t>
            </w:r>
          </w:p>
        </w:tc>
      </w:tr>
      <w:tr w:rsidR="00173715" w14:paraId="40D77AA1" w14:textId="77777777">
        <w:trPr>
          <w:cantSplit/>
        </w:trPr>
        <w:tc>
          <w:tcPr>
            <w:tcW w:w="2160" w:type="dxa"/>
            <w:tcBorders>
              <w:top w:val="single" w:sz="4" w:space="0" w:color="auto"/>
              <w:left w:val="single" w:sz="4" w:space="0" w:color="auto"/>
              <w:bottom w:val="single" w:sz="4" w:space="0" w:color="auto"/>
              <w:right w:val="single" w:sz="4" w:space="0" w:color="auto"/>
            </w:tcBorders>
            <w:hideMark/>
          </w:tcPr>
          <w:p w14:paraId="3F299A4C" w14:textId="77777777" w:rsidR="00A811D3" w:rsidRDefault="00A811D3">
            <w:pPr>
              <w:jc w:val="left"/>
              <w:rPr>
                <w:rFonts w:ascii="Arial" w:hAnsi="Arial" w:cs="Arial"/>
                <w:sz w:val="20"/>
                <w:szCs w:val="20"/>
              </w:rPr>
            </w:pPr>
            <w:r>
              <w:rPr>
                <w:rFonts w:ascii="Arial" w:hAnsi="Arial" w:cs="Arial"/>
                <w:sz w:val="20"/>
                <w:szCs w:val="20"/>
              </w:rPr>
              <w:t>Initial Treatment</w:t>
            </w:r>
          </w:p>
        </w:tc>
        <w:tc>
          <w:tcPr>
            <w:tcW w:w="7560" w:type="dxa"/>
            <w:tcBorders>
              <w:top w:val="single" w:sz="4" w:space="0" w:color="auto"/>
              <w:left w:val="single" w:sz="4" w:space="0" w:color="auto"/>
              <w:bottom w:val="single" w:sz="4" w:space="0" w:color="auto"/>
              <w:right w:val="single" w:sz="4" w:space="0" w:color="auto"/>
            </w:tcBorders>
            <w:hideMark/>
          </w:tcPr>
          <w:p w14:paraId="3A1132D2" w14:textId="77777777" w:rsidR="00A811D3" w:rsidRDefault="00A811D3">
            <w:pPr>
              <w:rPr>
                <w:rFonts w:ascii="Arial" w:hAnsi="Arial" w:cs="Arial"/>
                <w:sz w:val="20"/>
                <w:szCs w:val="20"/>
              </w:rPr>
            </w:pPr>
            <w:r>
              <w:rPr>
                <w:rFonts w:ascii="Arial" w:hAnsi="Arial" w:cs="Arial"/>
                <w:sz w:val="20"/>
                <w:szCs w:val="20"/>
              </w:rPr>
              <w:t>The codes used to categorize the initial treatment that was provided.</w:t>
            </w:r>
          </w:p>
        </w:tc>
      </w:tr>
      <w:tr w:rsidR="00173715" w14:paraId="0C992C31" w14:textId="77777777">
        <w:trPr>
          <w:cantSplit/>
        </w:trPr>
        <w:tc>
          <w:tcPr>
            <w:tcW w:w="2160" w:type="dxa"/>
            <w:tcBorders>
              <w:top w:val="single" w:sz="4" w:space="0" w:color="auto"/>
              <w:left w:val="single" w:sz="4" w:space="0" w:color="auto"/>
              <w:bottom w:val="single" w:sz="4" w:space="0" w:color="auto"/>
              <w:right w:val="single" w:sz="4" w:space="0" w:color="auto"/>
            </w:tcBorders>
            <w:hideMark/>
          </w:tcPr>
          <w:p w14:paraId="25885240" w14:textId="77777777" w:rsidR="00A811D3" w:rsidRDefault="00A811D3">
            <w:pPr>
              <w:jc w:val="left"/>
              <w:rPr>
                <w:rFonts w:ascii="Arial" w:hAnsi="Arial" w:cs="Arial"/>
                <w:sz w:val="20"/>
                <w:szCs w:val="20"/>
              </w:rPr>
            </w:pPr>
            <w:r>
              <w:rPr>
                <w:rFonts w:ascii="Arial" w:hAnsi="Arial" w:cs="Arial"/>
                <w:sz w:val="20"/>
                <w:szCs w:val="20"/>
              </w:rPr>
              <w:t>HMO/PPO</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HMO/PPO</w:instrText>
            </w:r>
            <w:r>
              <w:rPr>
                <w:rFonts w:cstheme="minorBidi"/>
              </w:rPr>
              <w:instrText xml:space="preserve">" </w:instrText>
            </w:r>
            <w:r>
              <w:rPr>
                <w:rFonts w:ascii="Arial" w:hAnsi="Arial" w:cs="Arial"/>
                <w:sz w:val="20"/>
                <w:szCs w:val="20"/>
              </w:rPr>
              <w:fldChar w:fldCharType="end"/>
            </w:r>
          </w:p>
        </w:tc>
        <w:tc>
          <w:tcPr>
            <w:tcW w:w="7560" w:type="dxa"/>
            <w:tcBorders>
              <w:top w:val="single" w:sz="4" w:space="0" w:color="auto"/>
              <w:left w:val="single" w:sz="4" w:space="0" w:color="auto"/>
              <w:bottom w:val="single" w:sz="4" w:space="0" w:color="auto"/>
              <w:right w:val="single" w:sz="4" w:space="0" w:color="auto"/>
            </w:tcBorders>
            <w:hideMark/>
          </w:tcPr>
          <w:p w14:paraId="79C819F8" w14:textId="77777777" w:rsidR="00A811D3" w:rsidRDefault="00A811D3">
            <w:pPr>
              <w:rPr>
                <w:rFonts w:ascii="Arial" w:hAnsi="Arial" w:cs="Arial"/>
                <w:sz w:val="20"/>
                <w:szCs w:val="20"/>
              </w:rPr>
            </w:pPr>
            <w:r>
              <w:rPr>
                <w:rFonts w:ascii="Arial" w:hAnsi="Arial" w:cs="Arial"/>
                <w:sz w:val="20"/>
                <w:szCs w:val="20"/>
              </w:rPr>
              <w:t>The HMO/PPO</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HMO/PPO</w:instrText>
            </w:r>
            <w:r>
              <w:rPr>
                <w:rFonts w:cstheme="minorBidi"/>
              </w:rPr>
              <w:instrText xml:space="preserve">" </w:instrText>
            </w:r>
            <w:r>
              <w:rPr>
                <w:rFonts w:ascii="Arial" w:hAnsi="Arial" w:cs="Arial"/>
                <w:sz w:val="20"/>
                <w:szCs w:val="20"/>
              </w:rPr>
              <w:fldChar w:fldCharType="end"/>
            </w:r>
            <w:r>
              <w:rPr>
                <w:rFonts w:ascii="Arial" w:hAnsi="Arial" w:cs="Arial"/>
                <w:sz w:val="20"/>
                <w:szCs w:val="20"/>
              </w:rPr>
              <w:t xml:space="preserve"> providers that your vendors use.</w:t>
            </w:r>
          </w:p>
        </w:tc>
      </w:tr>
      <w:tr w:rsidR="00173715" w14:paraId="413EF487" w14:textId="77777777">
        <w:trPr>
          <w:cantSplit/>
        </w:trPr>
        <w:tc>
          <w:tcPr>
            <w:tcW w:w="2160" w:type="dxa"/>
            <w:tcBorders>
              <w:top w:val="single" w:sz="4" w:space="0" w:color="auto"/>
              <w:left w:val="single" w:sz="4" w:space="0" w:color="auto"/>
              <w:bottom w:val="single" w:sz="4" w:space="0" w:color="auto"/>
              <w:right w:val="single" w:sz="4" w:space="0" w:color="auto"/>
            </w:tcBorders>
            <w:hideMark/>
          </w:tcPr>
          <w:p w14:paraId="6B411942" w14:textId="77777777" w:rsidR="00A811D3" w:rsidRDefault="00A811D3">
            <w:pPr>
              <w:jc w:val="left"/>
              <w:rPr>
                <w:rFonts w:ascii="Arial" w:hAnsi="Arial" w:cs="Arial"/>
                <w:sz w:val="20"/>
                <w:szCs w:val="20"/>
              </w:rPr>
            </w:pPr>
            <w:r>
              <w:rPr>
                <w:rFonts w:ascii="Arial" w:hAnsi="Arial" w:cs="Arial"/>
                <w:sz w:val="20"/>
                <w:szCs w:val="20"/>
              </w:rPr>
              <w:t>MCO</w:t>
            </w:r>
            <w:r>
              <w:rPr>
                <w:rFonts w:ascii="Arial" w:hAnsi="Arial" w:cs="Arial"/>
                <w:sz w:val="20"/>
                <w:szCs w:val="20"/>
              </w:rPr>
              <w:fldChar w:fldCharType="begin"/>
            </w:r>
            <w:r>
              <w:rPr>
                <w:rFonts w:cstheme="minorBidi"/>
              </w:rPr>
              <w:instrText xml:space="preserve"> XE "MCO" </w:instrText>
            </w:r>
            <w:r>
              <w:rPr>
                <w:rFonts w:ascii="Arial" w:hAnsi="Arial" w:cs="Arial"/>
                <w:sz w:val="20"/>
                <w:szCs w:val="20"/>
              </w:rPr>
              <w:fldChar w:fldCharType="end"/>
            </w:r>
          </w:p>
        </w:tc>
        <w:tc>
          <w:tcPr>
            <w:tcW w:w="7560" w:type="dxa"/>
            <w:tcBorders>
              <w:top w:val="single" w:sz="4" w:space="0" w:color="auto"/>
              <w:left w:val="single" w:sz="4" w:space="0" w:color="auto"/>
              <w:bottom w:val="single" w:sz="4" w:space="0" w:color="auto"/>
              <w:right w:val="single" w:sz="4" w:space="0" w:color="auto"/>
            </w:tcBorders>
            <w:hideMark/>
          </w:tcPr>
          <w:p w14:paraId="3B72E16D" w14:textId="77777777" w:rsidR="00A811D3" w:rsidRDefault="00A811D3">
            <w:pPr>
              <w:rPr>
                <w:rFonts w:ascii="Arial" w:hAnsi="Arial" w:cs="Arial"/>
                <w:sz w:val="20"/>
                <w:szCs w:val="20"/>
              </w:rPr>
            </w:pPr>
            <w:r>
              <w:rPr>
                <w:rFonts w:ascii="Arial" w:hAnsi="Arial" w:cs="Arial"/>
                <w:sz w:val="20"/>
                <w:szCs w:val="20"/>
              </w:rPr>
              <w:t>The managed care organizational type codes.</w:t>
            </w:r>
          </w:p>
        </w:tc>
      </w:tr>
      <w:tr w:rsidR="00173715" w14:paraId="49A12FB0" w14:textId="77777777">
        <w:trPr>
          <w:cantSplit/>
        </w:trPr>
        <w:tc>
          <w:tcPr>
            <w:tcW w:w="2160" w:type="dxa"/>
            <w:tcBorders>
              <w:top w:val="single" w:sz="4" w:space="0" w:color="auto"/>
              <w:left w:val="single" w:sz="4" w:space="0" w:color="auto"/>
              <w:bottom w:val="single" w:sz="4" w:space="0" w:color="auto"/>
              <w:right w:val="single" w:sz="4" w:space="0" w:color="auto"/>
            </w:tcBorders>
            <w:hideMark/>
          </w:tcPr>
          <w:p w14:paraId="2737C865" w14:textId="77777777" w:rsidR="00A811D3" w:rsidRDefault="00A811D3">
            <w:pPr>
              <w:jc w:val="left"/>
              <w:rPr>
                <w:rFonts w:ascii="Arial" w:hAnsi="Arial" w:cs="Arial"/>
                <w:sz w:val="20"/>
                <w:szCs w:val="20"/>
              </w:rPr>
            </w:pPr>
            <w:r>
              <w:rPr>
                <w:rFonts w:ascii="Arial" w:hAnsi="Arial" w:cs="Arial"/>
                <w:sz w:val="20"/>
                <w:szCs w:val="20"/>
              </w:rPr>
              <w:t>UCR</w:t>
            </w:r>
            <w:r>
              <w:rPr>
                <w:rFonts w:ascii="Arial" w:hAnsi="Arial" w:cs="Arial"/>
                <w:sz w:val="20"/>
                <w:szCs w:val="20"/>
              </w:rPr>
              <w:fldChar w:fldCharType="begin"/>
            </w:r>
            <w:r>
              <w:rPr>
                <w:rFonts w:cstheme="minorBidi"/>
              </w:rPr>
              <w:instrText xml:space="preserve"> XE "UCR" </w:instrText>
            </w:r>
            <w:r>
              <w:rPr>
                <w:rFonts w:ascii="Arial" w:hAnsi="Arial" w:cs="Arial"/>
                <w:sz w:val="20"/>
                <w:szCs w:val="20"/>
              </w:rPr>
              <w:fldChar w:fldCharType="end"/>
            </w:r>
            <w:r>
              <w:rPr>
                <w:rFonts w:ascii="Arial" w:hAnsi="Arial" w:cs="Arial"/>
                <w:sz w:val="20"/>
                <w:szCs w:val="20"/>
              </w:rPr>
              <w:t xml:space="preserve"> Percentile</w:t>
            </w:r>
          </w:p>
        </w:tc>
        <w:tc>
          <w:tcPr>
            <w:tcW w:w="7560" w:type="dxa"/>
            <w:tcBorders>
              <w:top w:val="single" w:sz="4" w:space="0" w:color="auto"/>
              <w:left w:val="single" w:sz="4" w:space="0" w:color="auto"/>
              <w:bottom w:val="single" w:sz="4" w:space="0" w:color="auto"/>
              <w:right w:val="single" w:sz="4" w:space="0" w:color="auto"/>
            </w:tcBorders>
            <w:hideMark/>
          </w:tcPr>
          <w:p w14:paraId="220F8D01" w14:textId="77777777" w:rsidR="00A811D3" w:rsidRDefault="00A811D3">
            <w:pPr>
              <w:rPr>
                <w:rFonts w:ascii="Arial" w:hAnsi="Arial" w:cs="Arial"/>
                <w:sz w:val="20"/>
                <w:szCs w:val="20"/>
              </w:rPr>
            </w:pPr>
            <w:r>
              <w:rPr>
                <w:rFonts w:ascii="Arial" w:hAnsi="Arial" w:cs="Arial"/>
                <w:sz w:val="20"/>
                <w:szCs w:val="20"/>
              </w:rPr>
              <w:t>The usual and customary reimbursement (UCR</w:t>
            </w:r>
            <w:r>
              <w:rPr>
                <w:rFonts w:ascii="Arial" w:hAnsi="Arial" w:cs="Arial"/>
                <w:sz w:val="20"/>
                <w:szCs w:val="20"/>
              </w:rPr>
              <w:fldChar w:fldCharType="begin"/>
            </w:r>
            <w:r>
              <w:rPr>
                <w:rFonts w:cstheme="minorBidi"/>
              </w:rPr>
              <w:instrText xml:space="preserve"> XE "UCR" </w:instrText>
            </w:r>
            <w:r>
              <w:rPr>
                <w:rFonts w:ascii="Arial" w:hAnsi="Arial" w:cs="Arial"/>
                <w:sz w:val="20"/>
                <w:szCs w:val="20"/>
              </w:rPr>
              <w:fldChar w:fldCharType="end"/>
            </w:r>
            <w:r>
              <w:rPr>
                <w:rFonts w:ascii="Arial" w:hAnsi="Arial" w:cs="Arial"/>
                <w:sz w:val="20"/>
                <w:szCs w:val="20"/>
              </w:rPr>
              <w:t>) percentile for specific states.</w:t>
            </w:r>
          </w:p>
        </w:tc>
      </w:tr>
      <w:tr w:rsidR="00173715" w14:paraId="2E042FDE" w14:textId="77777777">
        <w:trPr>
          <w:cantSplit/>
        </w:trPr>
        <w:tc>
          <w:tcPr>
            <w:tcW w:w="2160" w:type="dxa"/>
            <w:tcBorders>
              <w:top w:val="single" w:sz="4" w:space="0" w:color="auto"/>
              <w:left w:val="single" w:sz="4" w:space="0" w:color="auto"/>
              <w:bottom w:val="single" w:sz="4" w:space="0" w:color="auto"/>
              <w:right w:val="single" w:sz="4" w:space="0" w:color="auto"/>
            </w:tcBorders>
            <w:hideMark/>
          </w:tcPr>
          <w:p w14:paraId="47AF41FD" w14:textId="77777777" w:rsidR="00A811D3" w:rsidRDefault="00A811D3">
            <w:pPr>
              <w:jc w:val="left"/>
              <w:rPr>
                <w:rFonts w:ascii="Arial" w:hAnsi="Arial" w:cs="Arial"/>
                <w:sz w:val="20"/>
                <w:szCs w:val="20"/>
              </w:rPr>
            </w:pPr>
            <w:r>
              <w:rPr>
                <w:rFonts w:ascii="Arial" w:hAnsi="Arial" w:cs="Arial"/>
                <w:sz w:val="20"/>
                <w:szCs w:val="20"/>
              </w:rPr>
              <w:t>Provider Specialty</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Specialty</w:instrText>
            </w:r>
            <w:r>
              <w:rPr>
                <w:rFonts w:cstheme="minorBidi"/>
              </w:rPr>
              <w:instrText xml:space="preserve">" </w:instrText>
            </w:r>
            <w:r>
              <w:rPr>
                <w:rFonts w:ascii="Arial" w:hAnsi="Arial" w:cs="Arial"/>
                <w:sz w:val="20"/>
                <w:szCs w:val="20"/>
              </w:rPr>
              <w:fldChar w:fldCharType="end"/>
            </w:r>
          </w:p>
        </w:tc>
        <w:tc>
          <w:tcPr>
            <w:tcW w:w="7560" w:type="dxa"/>
            <w:tcBorders>
              <w:top w:val="single" w:sz="4" w:space="0" w:color="auto"/>
              <w:left w:val="single" w:sz="4" w:space="0" w:color="auto"/>
              <w:bottom w:val="single" w:sz="4" w:space="0" w:color="auto"/>
              <w:right w:val="single" w:sz="4" w:space="0" w:color="auto"/>
            </w:tcBorders>
            <w:hideMark/>
          </w:tcPr>
          <w:p w14:paraId="29835297" w14:textId="77777777" w:rsidR="00A811D3" w:rsidRDefault="00A811D3">
            <w:pPr>
              <w:rPr>
                <w:rFonts w:ascii="Arial" w:hAnsi="Arial" w:cs="Arial"/>
                <w:i/>
                <w:sz w:val="20"/>
                <w:szCs w:val="20"/>
              </w:rPr>
            </w:pPr>
            <w:r>
              <w:rPr>
                <w:rFonts w:ascii="Arial" w:hAnsi="Arial" w:cs="Arial"/>
                <w:sz w:val="20"/>
                <w:szCs w:val="20"/>
              </w:rPr>
              <w:t>The codes to describe a vendor</w:t>
            </w:r>
            <w:r>
              <w:rPr>
                <w:rFonts w:ascii="Arial" w:hAnsi="Arial" w:cs="Arial"/>
                <w:sz w:val="20"/>
                <w:szCs w:val="20"/>
              </w:rPr>
              <w:fldChar w:fldCharType="begin"/>
            </w:r>
            <w:r>
              <w:rPr>
                <w:rFonts w:cstheme="minorBidi"/>
              </w:rPr>
              <w:instrText xml:space="preserve"> XE "vendor" </w:instrText>
            </w:r>
            <w:r>
              <w:rPr>
                <w:rFonts w:ascii="Arial" w:hAnsi="Arial" w:cs="Arial"/>
                <w:sz w:val="20"/>
                <w:szCs w:val="20"/>
              </w:rPr>
              <w:fldChar w:fldCharType="end"/>
            </w:r>
            <w:r>
              <w:rPr>
                <w:rFonts w:ascii="Arial" w:hAnsi="Arial" w:cs="Arial"/>
                <w:sz w:val="20"/>
                <w:szCs w:val="20"/>
              </w:rPr>
              <w:t>’s specialty.</w:t>
            </w:r>
          </w:p>
        </w:tc>
      </w:tr>
    </w:tbl>
    <w:p w14:paraId="71AD1649" w14:textId="77777777" w:rsidR="00A811D3" w:rsidRDefault="00A811D3">
      <w:pPr>
        <w:spacing w:before="240" w:after="200"/>
        <w:ind w:left="360"/>
      </w:pPr>
      <w:r>
        <w:t>ATS maintains the tables with the Relative Value Schedule (RVS) codes and fee schedules</w:t>
      </w:r>
      <w:r>
        <w:fldChar w:fldCharType="begin"/>
      </w:r>
      <w:r>
        <w:instrText xml:space="preserve"> XE "fee schedules" </w:instrText>
      </w:r>
      <w:r>
        <w:fldChar w:fldCharType="end"/>
      </w:r>
      <w:r>
        <w:t xml:space="preserve"> for the individual states so these options do not appear on the menu.</w:t>
      </w:r>
    </w:p>
    <w:p w14:paraId="183CE908" w14:textId="77777777" w:rsidR="00A811D3" w:rsidRDefault="00A811D3">
      <w:pPr>
        <w:pStyle w:val="Heading4"/>
      </w:pPr>
      <w:bookmarkStart w:id="24" w:name="_Toc17795961"/>
      <w:r>
        <w:t>Override</w:t>
      </w:r>
      <w:bookmarkEnd w:id="24"/>
    </w:p>
    <w:p w14:paraId="73C48AC8" w14:textId="77777777" w:rsidR="00A811D3" w:rsidRDefault="00A811D3">
      <w:pPr>
        <w:spacing w:before="240" w:after="200"/>
        <w:ind w:left="720"/>
      </w:pPr>
      <w:r>
        <w:t>When making a payment</w:t>
      </w:r>
      <w:r>
        <w:fldChar w:fldCharType="begin"/>
      </w:r>
      <w:r>
        <w:instrText xml:space="preserve"> XE "payment" </w:instrText>
      </w:r>
      <w:r>
        <w:fldChar w:fldCharType="end"/>
      </w:r>
      <w:r>
        <w:t xml:space="preserve"> with the Medical Fee</w:t>
      </w:r>
      <w:r>
        <w:fldChar w:fldCharType="begin"/>
      </w:r>
      <w:r>
        <w:instrText xml:space="preserve"> XE "Medical Fee" </w:instrText>
      </w:r>
      <w:r>
        <w:fldChar w:fldCharType="end"/>
      </w:r>
      <w:r>
        <w:t xml:space="preserve"> module, you may enter an override code to explain the reason why the amount paid is different than the amount the provider charged for the item. The following screen is used to enter and/or edit these codes.</w:t>
      </w:r>
    </w:p>
    <w:p w14:paraId="560D014F" w14:textId="77777777" w:rsidR="00A811D3" w:rsidRDefault="00A811D3">
      <w:pPr>
        <w:pStyle w:val="Heading4"/>
      </w:pPr>
      <w:bookmarkStart w:id="25" w:name="_Toc17795962"/>
      <w:r>
        <w:t>DRG Codes</w:t>
      </w:r>
      <w:r>
        <w:fldChar w:fldCharType="begin"/>
      </w:r>
      <w:r>
        <w:instrText xml:space="preserve"> XE "DRG codes" </w:instrText>
      </w:r>
      <w:r>
        <w:fldChar w:fldCharType="end"/>
      </w:r>
      <w:r>
        <w:t xml:space="preserve"> (ICD-9</w:t>
      </w:r>
      <w:r>
        <w:fldChar w:fldCharType="begin"/>
      </w:r>
      <w:r>
        <w:instrText xml:space="preserve"> XE "</w:instrText>
      </w:r>
      <w:r>
        <w:rPr>
          <w:rFonts w:ascii="Arial" w:hAnsi="Arial" w:cs="Arial"/>
          <w:sz w:val="20"/>
          <w:szCs w:val="20"/>
        </w:rPr>
        <w:instrText>ICD-9</w:instrText>
      </w:r>
      <w:r>
        <w:instrText xml:space="preserve">" </w:instrText>
      </w:r>
      <w:r>
        <w:fldChar w:fldCharType="end"/>
      </w:r>
      <w:r>
        <w:t>)</w:t>
      </w:r>
      <w:bookmarkEnd w:id="25"/>
    </w:p>
    <w:p w14:paraId="4BF807D8" w14:textId="77777777" w:rsidR="00A811D3" w:rsidRDefault="00A811D3">
      <w:pPr>
        <w:spacing w:before="240" w:after="200"/>
        <w:ind w:left="720"/>
      </w:pPr>
      <w:r>
        <w:t>The ATS System comes with the standard ICD-9</w:t>
      </w:r>
      <w:r>
        <w:fldChar w:fldCharType="begin"/>
      </w:r>
      <w:r>
        <w:instrText xml:space="preserve"> XE "</w:instrText>
      </w:r>
      <w:r>
        <w:rPr>
          <w:rFonts w:ascii="Arial" w:hAnsi="Arial" w:cs="Arial"/>
          <w:sz w:val="20"/>
          <w:szCs w:val="20"/>
        </w:rPr>
        <w:instrText>ICD-9</w:instrText>
      </w:r>
      <w:r>
        <w:instrText xml:space="preserve">" </w:instrText>
      </w:r>
      <w:r>
        <w:fldChar w:fldCharType="end"/>
      </w:r>
      <w:r>
        <w:t xml:space="preserve"> table that contains the physician’s diagnosis or procedure (CPT</w:t>
      </w:r>
      <w:r>
        <w:fldChar w:fldCharType="begin"/>
      </w:r>
      <w:r>
        <w:instrText xml:space="preserve"> XE "</w:instrText>
      </w:r>
      <w:r>
        <w:rPr>
          <w:rFonts w:ascii="Arial" w:hAnsi="Arial" w:cs="Arial"/>
          <w:sz w:val="20"/>
          <w:szCs w:val="20"/>
        </w:rPr>
        <w:instrText>CPT</w:instrText>
      </w:r>
      <w:r>
        <w:instrText xml:space="preserve">" </w:instrText>
      </w:r>
      <w:r>
        <w:fldChar w:fldCharType="end"/>
      </w:r>
      <w:r>
        <w:t>) codes that may be entered when making a payment</w:t>
      </w:r>
      <w:r>
        <w:fldChar w:fldCharType="begin"/>
      </w:r>
      <w:r>
        <w:instrText xml:space="preserve"> XE "payment" </w:instrText>
      </w:r>
      <w:r>
        <w:fldChar w:fldCharType="end"/>
      </w:r>
      <w:r>
        <w:t xml:space="preserve"> with the Medical Fee</w:t>
      </w:r>
      <w:r>
        <w:fldChar w:fldCharType="begin"/>
      </w:r>
      <w:r>
        <w:instrText xml:space="preserve"> XE "Medical Fee" </w:instrText>
      </w:r>
      <w:r>
        <w:fldChar w:fldCharType="end"/>
      </w:r>
      <w:r>
        <w:t xml:space="preserve"> module. ICD-9 codes may also be used when tracking the care provided to the claimant with the optional Case Management</w:t>
      </w:r>
      <w:r>
        <w:fldChar w:fldCharType="begin"/>
      </w:r>
      <w:r>
        <w:instrText xml:space="preserve"> XE "Case Management" </w:instrText>
      </w:r>
      <w:r>
        <w:fldChar w:fldCharType="end"/>
      </w:r>
      <w:r>
        <w:t xml:space="preserve"> module. The table also contains cause of injury codes. The cause and diagnosis codes will both be required when submitting a claim for a Medicare</w:t>
      </w:r>
      <w:r>
        <w:fldChar w:fldCharType="begin"/>
      </w:r>
      <w:r>
        <w:instrText xml:space="preserve"> XE "Medicare" </w:instrText>
      </w:r>
      <w:r>
        <w:fldChar w:fldCharType="end"/>
      </w:r>
      <w:r>
        <w:t xml:space="preserve"> beneficiary to the CMS</w:t>
      </w:r>
      <w:r>
        <w:fldChar w:fldCharType="begin"/>
      </w:r>
      <w:r>
        <w:instrText xml:space="preserve"> XE "</w:instrText>
      </w:r>
      <w:r>
        <w:rPr>
          <w:rFonts w:ascii="Arial" w:hAnsi="Arial" w:cs="Arial"/>
          <w:sz w:val="20"/>
          <w:szCs w:val="20"/>
        </w:rPr>
        <w:instrText>CMS</w:instrText>
      </w:r>
      <w:r>
        <w:instrText xml:space="preserve">" </w:instrText>
      </w:r>
      <w:r>
        <w:fldChar w:fldCharType="end"/>
      </w:r>
      <w:r>
        <w:t xml:space="preserve"> (Centers for Medicare and Medicaid Services).</w:t>
      </w:r>
    </w:p>
    <w:p w14:paraId="0551C2A3" w14:textId="77777777" w:rsidR="00A811D3" w:rsidRDefault="00A811D3">
      <w:pPr>
        <w:spacing w:before="240" w:after="200"/>
        <w:ind w:left="720"/>
      </w:pPr>
      <w:r>
        <w:t xml:space="preserve">This is a BIG table with over 12,000 records. Each record only contains the code and description so there is no reason to search for and/or view them. Contact ATS support if you would like a listing of the codes. </w:t>
      </w:r>
    </w:p>
    <w:p w14:paraId="2CA4A089" w14:textId="77777777" w:rsidR="00A811D3" w:rsidRDefault="00A811D3">
      <w:pPr>
        <w:pStyle w:val="Heading4"/>
      </w:pPr>
      <w:bookmarkStart w:id="26" w:name="_Toc17795963"/>
      <w:r>
        <w:t>Initial Treatment</w:t>
      </w:r>
      <w:bookmarkEnd w:id="26"/>
    </w:p>
    <w:p w14:paraId="42AF7FE3" w14:textId="77777777" w:rsidR="00A811D3" w:rsidRDefault="00A811D3">
      <w:pPr>
        <w:spacing w:before="240" w:after="200"/>
        <w:ind w:left="720"/>
      </w:pPr>
      <w:r>
        <w:t>When entering a new claim or an employers’ First Report of Injury</w:t>
      </w:r>
      <w:r>
        <w:fldChar w:fldCharType="begin"/>
      </w:r>
      <w:r>
        <w:instrText xml:space="preserve"> XE "First Report of Injury" </w:instrText>
      </w:r>
      <w:r>
        <w:fldChar w:fldCharType="end"/>
      </w:r>
      <w:r>
        <w:t>, codes may be specified to indicate the type of initial treatment that was provided. A table for these codes is maintained using the following screen.</w:t>
      </w:r>
    </w:p>
    <w:p w14:paraId="61C9F251" w14:textId="77777777" w:rsidR="00A811D3" w:rsidRDefault="00A811D3">
      <w:pPr>
        <w:spacing w:before="240" w:after="200"/>
        <w:ind w:left="720"/>
      </w:pPr>
      <w:r>
        <w:t>The valid codes for reporting to the state are:</w:t>
      </w:r>
    </w:p>
    <w:p w14:paraId="1B61F8E0" w14:textId="77777777" w:rsidR="00A811D3" w:rsidRDefault="00A811D3">
      <w:pPr>
        <w:spacing w:before="240" w:after="200"/>
        <w:ind w:left="1440"/>
      </w:pPr>
      <w:r>
        <w:t>00     NO MEDICAL TREATMENT</w:t>
      </w:r>
    </w:p>
    <w:p w14:paraId="18956EFC" w14:textId="77777777" w:rsidR="00A811D3" w:rsidRDefault="00A811D3">
      <w:pPr>
        <w:spacing w:before="240" w:after="200"/>
        <w:ind w:left="1440"/>
      </w:pPr>
      <w:r>
        <w:t>01     MINOR BY EMPLOYER</w:t>
      </w:r>
    </w:p>
    <w:p w14:paraId="37CF8992" w14:textId="77777777" w:rsidR="00A811D3" w:rsidRDefault="00A811D3">
      <w:pPr>
        <w:spacing w:before="240" w:after="200"/>
        <w:ind w:left="1440"/>
      </w:pPr>
      <w:r>
        <w:t>02     MINOR/HOSPITAL</w:t>
      </w:r>
    </w:p>
    <w:p w14:paraId="2FDD7F94" w14:textId="77777777" w:rsidR="00A811D3" w:rsidRDefault="00A811D3">
      <w:pPr>
        <w:spacing w:before="240" w:after="200"/>
        <w:ind w:left="1440"/>
      </w:pPr>
      <w:r>
        <w:t>03     EMERGENCY CARE</w:t>
      </w:r>
    </w:p>
    <w:p w14:paraId="5F742CED" w14:textId="77777777" w:rsidR="00A811D3" w:rsidRDefault="00A811D3">
      <w:pPr>
        <w:spacing w:before="240" w:after="200"/>
        <w:ind w:left="1440"/>
      </w:pPr>
      <w:r>
        <w:t>04     HOSPITALIZED 24 HOURS</w:t>
      </w:r>
    </w:p>
    <w:p w14:paraId="06EC69FA" w14:textId="77777777" w:rsidR="00A811D3" w:rsidRDefault="00A811D3">
      <w:pPr>
        <w:spacing w:before="240" w:after="200"/>
        <w:ind w:left="1440"/>
      </w:pPr>
      <w:r>
        <w:t>05     FUTURE MAJOR MEDICAL/LOSS TIME ANTICIPATED</w:t>
      </w:r>
    </w:p>
    <w:p w14:paraId="36AA422F" w14:textId="77777777" w:rsidR="00A811D3" w:rsidRDefault="00A811D3">
      <w:pPr>
        <w:pStyle w:val="Heading4"/>
      </w:pPr>
      <w:bookmarkStart w:id="27" w:name="_Toc17795964"/>
      <w:r>
        <w:t>HMO/PPO</w:t>
      </w:r>
      <w:bookmarkEnd w:id="27"/>
      <w:r>
        <w:fldChar w:fldCharType="begin"/>
      </w:r>
      <w:r>
        <w:instrText xml:space="preserve"> XE "</w:instrText>
      </w:r>
      <w:r>
        <w:rPr>
          <w:rFonts w:ascii="Arial" w:hAnsi="Arial" w:cs="Arial"/>
          <w:sz w:val="20"/>
          <w:szCs w:val="20"/>
        </w:rPr>
        <w:instrText>HMO/PPO</w:instrText>
      </w:r>
      <w:r>
        <w:instrText xml:space="preserve">" </w:instrText>
      </w:r>
      <w:r>
        <w:fldChar w:fldCharType="end"/>
      </w:r>
    </w:p>
    <w:p w14:paraId="3CB9DEEA" w14:textId="77777777" w:rsidR="00A811D3" w:rsidRDefault="00A811D3">
      <w:pPr>
        <w:spacing w:before="240" w:after="200"/>
        <w:ind w:left="720"/>
      </w:pPr>
      <w:r>
        <w:t>The ATS System allows you to maintain a list of HMO and PPO providers that may be associated with a particular vendor</w:t>
      </w:r>
      <w:r>
        <w:fldChar w:fldCharType="begin"/>
      </w:r>
      <w:r>
        <w:instrText xml:space="preserve"> XE "vendor" </w:instrText>
      </w:r>
      <w:r>
        <w:fldChar w:fldCharType="end"/>
      </w:r>
      <w:r>
        <w:t>. When making a payment</w:t>
      </w:r>
      <w:r>
        <w:fldChar w:fldCharType="begin"/>
      </w:r>
      <w:r>
        <w:instrText xml:space="preserve"> XE "payment" </w:instrText>
      </w:r>
      <w:r>
        <w:fldChar w:fldCharType="end"/>
      </w:r>
      <w:r>
        <w:t xml:space="preserve"> with the optional Medical Fee</w:t>
      </w:r>
      <w:r>
        <w:fldChar w:fldCharType="begin"/>
      </w:r>
      <w:r>
        <w:instrText xml:space="preserve"> XE "Medical Fee" </w:instrText>
      </w:r>
      <w:r>
        <w:fldChar w:fldCharType="end"/>
      </w:r>
      <w:r>
        <w:t xml:space="preserve"> module, the program will check to see if the specified vendor has an HMO/PPO</w:t>
      </w:r>
      <w:r>
        <w:fldChar w:fldCharType="begin"/>
      </w:r>
      <w:r>
        <w:instrText xml:space="preserve"> XE "</w:instrText>
      </w:r>
      <w:r>
        <w:rPr>
          <w:rFonts w:ascii="Arial" w:hAnsi="Arial" w:cs="Arial"/>
          <w:sz w:val="20"/>
          <w:szCs w:val="20"/>
        </w:rPr>
        <w:instrText>HMO/PPO</w:instrText>
      </w:r>
      <w:r>
        <w:instrText xml:space="preserve">" </w:instrText>
      </w:r>
      <w:r>
        <w:fldChar w:fldCharType="end"/>
      </w:r>
      <w:r>
        <w:t xml:space="preserve"> with Valid From/Thru dates that cover the From date in the payment record. If so, it will look in the HMO/PPO’s record for an alternate Rate Table</w:t>
      </w:r>
      <w:r>
        <w:fldChar w:fldCharType="begin"/>
      </w:r>
      <w:r>
        <w:instrText xml:space="preserve"> XE "</w:instrText>
      </w:r>
      <w:r>
        <w:rPr>
          <w:rFonts w:ascii="Arial" w:hAnsi="Arial" w:cs="Arial"/>
          <w:sz w:val="20"/>
          <w:szCs w:val="20"/>
        </w:rPr>
        <w:instrText>Rate Table</w:instrText>
      </w:r>
      <w:r>
        <w:instrText xml:space="preserve">" </w:instrText>
      </w:r>
      <w:r>
        <w:fldChar w:fldCharType="end"/>
      </w:r>
      <w:r>
        <w:t xml:space="preserve"> (the RVS fee schedule) to be used to calculate the acceptable amount for the item that was billed. Note that the code fields at the bottom of the screen are used in the ATS Group Health product. A sample provider record is shown below.</w:t>
      </w:r>
    </w:p>
    <w:p w14:paraId="41A988AE" w14:textId="77777777" w:rsidR="00A811D3" w:rsidRDefault="00A811D3">
      <w:pPr>
        <w:spacing w:before="240" w:after="200"/>
        <w:ind w:left="720"/>
      </w:pPr>
      <w:r>
        <w:t>Enter the data as described below:</w:t>
      </w:r>
    </w:p>
    <w:tbl>
      <w:tblPr>
        <w:tblStyle w:val="TableGrid"/>
        <w:tblW w:w="0" w:type="auto"/>
        <w:tblInd w:w="828" w:type="dxa"/>
        <w:tblLook w:val="04A0" w:firstRow="1" w:lastRow="0" w:firstColumn="1" w:lastColumn="0" w:noHBand="0" w:noVBand="1"/>
      </w:tblPr>
      <w:tblGrid>
        <w:gridCol w:w="2122"/>
        <w:gridCol w:w="6400"/>
      </w:tblGrid>
      <w:tr w:rsidR="00173715" w14:paraId="3F0371BD" w14:textId="77777777">
        <w:trPr>
          <w:tblHeader/>
        </w:trPr>
        <w:tc>
          <w:tcPr>
            <w:tcW w:w="225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1FED549A" w14:textId="77777777" w:rsidR="00A811D3" w:rsidRDefault="00A811D3">
            <w:pPr>
              <w:spacing w:before="120" w:after="120"/>
              <w:rPr>
                <w:rFonts w:cstheme="minorBidi"/>
                <w:b/>
                <w:color w:val="FFFFFF" w:themeColor="background1"/>
              </w:rPr>
            </w:pPr>
            <w:r>
              <w:rPr>
                <w:rFonts w:cstheme="minorBidi"/>
                <w:b/>
                <w:color w:val="FFFFFF" w:themeColor="background1"/>
              </w:rPr>
              <w:t>Field Name</w:t>
            </w:r>
          </w:p>
        </w:tc>
        <w:tc>
          <w:tcPr>
            <w:tcW w:w="711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6ED3662B" w14:textId="77777777" w:rsidR="00A811D3" w:rsidRDefault="00A811D3">
            <w:pPr>
              <w:spacing w:before="120" w:after="120"/>
              <w:rPr>
                <w:rFonts w:cstheme="minorBidi"/>
                <w:b/>
                <w:color w:val="FFFFFF" w:themeColor="background1"/>
              </w:rPr>
            </w:pPr>
            <w:r>
              <w:rPr>
                <w:rFonts w:cstheme="minorBidi"/>
                <w:b/>
                <w:color w:val="FFFFFF" w:themeColor="background1"/>
              </w:rPr>
              <w:t>Description</w:t>
            </w:r>
          </w:p>
        </w:tc>
      </w:tr>
      <w:tr w:rsidR="00173715" w14:paraId="0E40167F" w14:textId="77777777">
        <w:trPr>
          <w:cantSplit/>
        </w:trPr>
        <w:tc>
          <w:tcPr>
            <w:tcW w:w="2250" w:type="dxa"/>
            <w:tcBorders>
              <w:top w:val="single" w:sz="4" w:space="0" w:color="auto"/>
              <w:left w:val="single" w:sz="4" w:space="0" w:color="auto"/>
              <w:bottom w:val="single" w:sz="4" w:space="0" w:color="auto"/>
              <w:right w:val="single" w:sz="4" w:space="0" w:color="auto"/>
            </w:tcBorders>
            <w:hideMark/>
          </w:tcPr>
          <w:p w14:paraId="022F2BB7" w14:textId="77777777" w:rsidR="00A811D3" w:rsidRDefault="00A811D3">
            <w:pPr>
              <w:rPr>
                <w:rFonts w:ascii="Arial" w:hAnsi="Arial" w:cs="Arial"/>
                <w:sz w:val="20"/>
                <w:szCs w:val="20"/>
              </w:rPr>
            </w:pPr>
            <w:r>
              <w:rPr>
                <w:rFonts w:ascii="Arial" w:hAnsi="Arial" w:cs="Arial"/>
                <w:sz w:val="20"/>
                <w:szCs w:val="20"/>
              </w:rPr>
              <w:t>Code</w:t>
            </w:r>
          </w:p>
        </w:tc>
        <w:tc>
          <w:tcPr>
            <w:tcW w:w="7110" w:type="dxa"/>
            <w:tcBorders>
              <w:top w:val="single" w:sz="4" w:space="0" w:color="auto"/>
              <w:left w:val="single" w:sz="4" w:space="0" w:color="auto"/>
              <w:bottom w:val="single" w:sz="4" w:space="0" w:color="auto"/>
              <w:right w:val="single" w:sz="4" w:space="0" w:color="auto"/>
            </w:tcBorders>
            <w:hideMark/>
          </w:tcPr>
          <w:p w14:paraId="66ACCCF7" w14:textId="77777777" w:rsidR="00A811D3" w:rsidRDefault="00A811D3">
            <w:pPr>
              <w:rPr>
                <w:rFonts w:ascii="Arial" w:hAnsi="Arial" w:cs="Arial"/>
                <w:sz w:val="20"/>
                <w:szCs w:val="20"/>
              </w:rPr>
            </w:pPr>
            <w:r>
              <w:rPr>
                <w:rFonts w:ascii="Arial" w:hAnsi="Arial" w:cs="Arial"/>
                <w:sz w:val="20"/>
                <w:szCs w:val="20"/>
              </w:rPr>
              <w:t>The HMO/PPO</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HMO/PPO</w:instrText>
            </w:r>
            <w:r>
              <w:rPr>
                <w:rFonts w:cstheme="minorBidi"/>
              </w:rPr>
              <w:instrText xml:space="preserve">" </w:instrText>
            </w:r>
            <w:r>
              <w:rPr>
                <w:rFonts w:ascii="Arial" w:hAnsi="Arial" w:cs="Arial"/>
                <w:sz w:val="20"/>
                <w:szCs w:val="20"/>
              </w:rPr>
              <w:fldChar w:fldCharType="end"/>
            </w:r>
            <w:r>
              <w:rPr>
                <w:rFonts w:ascii="Arial" w:hAnsi="Arial" w:cs="Arial"/>
                <w:sz w:val="20"/>
                <w:szCs w:val="20"/>
              </w:rPr>
              <w:t xml:space="preserve"> code.</w:t>
            </w:r>
          </w:p>
        </w:tc>
      </w:tr>
      <w:tr w:rsidR="00173715" w14:paraId="5B3F1627" w14:textId="77777777">
        <w:trPr>
          <w:cantSplit/>
        </w:trPr>
        <w:tc>
          <w:tcPr>
            <w:tcW w:w="2250" w:type="dxa"/>
            <w:tcBorders>
              <w:top w:val="single" w:sz="4" w:space="0" w:color="auto"/>
              <w:left w:val="single" w:sz="4" w:space="0" w:color="auto"/>
              <w:bottom w:val="single" w:sz="4" w:space="0" w:color="auto"/>
              <w:right w:val="single" w:sz="4" w:space="0" w:color="auto"/>
            </w:tcBorders>
            <w:hideMark/>
          </w:tcPr>
          <w:p w14:paraId="4BABCCCB" w14:textId="77777777" w:rsidR="00A811D3" w:rsidRDefault="00A811D3">
            <w:pPr>
              <w:rPr>
                <w:rFonts w:ascii="Arial" w:hAnsi="Arial" w:cs="Arial"/>
                <w:sz w:val="20"/>
                <w:szCs w:val="20"/>
              </w:rPr>
            </w:pPr>
            <w:r>
              <w:rPr>
                <w:rFonts w:ascii="Arial" w:hAnsi="Arial" w:cs="Arial"/>
                <w:sz w:val="20"/>
                <w:szCs w:val="20"/>
              </w:rPr>
              <w:t>Description</w:t>
            </w:r>
          </w:p>
        </w:tc>
        <w:tc>
          <w:tcPr>
            <w:tcW w:w="7110" w:type="dxa"/>
            <w:tcBorders>
              <w:top w:val="single" w:sz="4" w:space="0" w:color="auto"/>
              <w:left w:val="single" w:sz="4" w:space="0" w:color="auto"/>
              <w:bottom w:val="single" w:sz="4" w:space="0" w:color="auto"/>
              <w:right w:val="single" w:sz="4" w:space="0" w:color="auto"/>
            </w:tcBorders>
            <w:hideMark/>
          </w:tcPr>
          <w:p w14:paraId="18DC6C9A" w14:textId="77777777" w:rsidR="00A811D3" w:rsidRDefault="00A811D3">
            <w:pPr>
              <w:rPr>
                <w:rFonts w:ascii="Arial" w:hAnsi="Arial" w:cs="Arial"/>
                <w:sz w:val="20"/>
                <w:szCs w:val="20"/>
              </w:rPr>
            </w:pPr>
            <w:r>
              <w:rPr>
                <w:rFonts w:ascii="Arial" w:hAnsi="Arial" w:cs="Arial"/>
                <w:sz w:val="20"/>
                <w:szCs w:val="20"/>
              </w:rPr>
              <w:t>The description used to identify the HMO/PPO</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HMO/PPO</w:instrText>
            </w:r>
            <w:r>
              <w:rPr>
                <w:rFonts w:cstheme="minorBidi"/>
              </w:rPr>
              <w:instrText xml:space="preserve">" </w:instrText>
            </w:r>
            <w:r>
              <w:rPr>
                <w:rFonts w:ascii="Arial" w:hAnsi="Arial" w:cs="Arial"/>
                <w:sz w:val="20"/>
                <w:szCs w:val="20"/>
              </w:rPr>
              <w:fldChar w:fldCharType="end"/>
            </w:r>
            <w:r>
              <w:rPr>
                <w:rFonts w:ascii="Arial" w:hAnsi="Arial" w:cs="Arial"/>
                <w:sz w:val="20"/>
                <w:szCs w:val="20"/>
              </w:rPr>
              <w:t>.</w:t>
            </w:r>
          </w:p>
        </w:tc>
      </w:tr>
      <w:tr w:rsidR="00173715" w14:paraId="739EFF66" w14:textId="77777777">
        <w:trPr>
          <w:cantSplit/>
        </w:trPr>
        <w:tc>
          <w:tcPr>
            <w:tcW w:w="2250" w:type="dxa"/>
            <w:tcBorders>
              <w:top w:val="single" w:sz="4" w:space="0" w:color="auto"/>
              <w:left w:val="single" w:sz="4" w:space="0" w:color="auto"/>
              <w:bottom w:val="single" w:sz="4" w:space="0" w:color="auto"/>
              <w:right w:val="single" w:sz="4" w:space="0" w:color="auto"/>
            </w:tcBorders>
            <w:hideMark/>
          </w:tcPr>
          <w:p w14:paraId="1E41B794" w14:textId="77777777" w:rsidR="00A811D3" w:rsidRDefault="00A811D3">
            <w:pPr>
              <w:rPr>
                <w:rFonts w:ascii="Arial" w:hAnsi="Arial" w:cs="Arial"/>
                <w:sz w:val="20"/>
                <w:szCs w:val="20"/>
              </w:rPr>
            </w:pPr>
            <w:r>
              <w:rPr>
                <w:rFonts w:ascii="Arial" w:hAnsi="Arial" w:cs="Arial"/>
                <w:sz w:val="20"/>
                <w:szCs w:val="20"/>
              </w:rPr>
              <w:t>Valid From/Thru</w:t>
            </w:r>
          </w:p>
        </w:tc>
        <w:tc>
          <w:tcPr>
            <w:tcW w:w="7110" w:type="dxa"/>
            <w:tcBorders>
              <w:top w:val="single" w:sz="4" w:space="0" w:color="auto"/>
              <w:left w:val="single" w:sz="4" w:space="0" w:color="auto"/>
              <w:bottom w:val="single" w:sz="4" w:space="0" w:color="auto"/>
              <w:right w:val="single" w:sz="4" w:space="0" w:color="auto"/>
            </w:tcBorders>
            <w:hideMark/>
          </w:tcPr>
          <w:p w14:paraId="5A2C6156" w14:textId="77777777" w:rsidR="00A811D3" w:rsidRDefault="00A811D3">
            <w:pPr>
              <w:rPr>
                <w:rFonts w:ascii="Arial" w:hAnsi="Arial" w:cs="Arial"/>
                <w:sz w:val="20"/>
                <w:szCs w:val="20"/>
              </w:rPr>
            </w:pPr>
            <w:r>
              <w:rPr>
                <w:rFonts w:ascii="Arial" w:hAnsi="Arial" w:cs="Arial"/>
                <w:sz w:val="20"/>
                <w:szCs w:val="20"/>
              </w:rPr>
              <w:t>The range of dates covered by this provider.</w:t>
            </w:r>
          </w:p>
        </w:tc>
      </w:tr>
      <w:tr w:rsidR="00173715" w14:paraId="5124A447" w14:textId="77777777">
        <w:trPr>
          <w:cantSplit/>
        </w:trPr>
        <w:tc>
          <w:tcPr>
            <w:tcW w:w="2250" w:type="dxa"/>
            <w:tcBorders>
              <w:top w:val="single" w:sz="4" w:space="0" w:color="auto"/>
              <w:left w:val="single" w:sz="4" w:space="0" w:color="auto"/>
              <w:bottom w:val="single" w:sz="4" w:space="0" w:color="auto"/>
              <w:right w:val="single" w:sz="4" w:space="0" w:color="auto"/>
            </w:tcBorders>
            <w:hideMark/>
          </w:tcPr>
          <w:p w14:paraId="35B8E01F" w14:textId="77777777" w:rsidR="00A811D3" w:rsidRDefault="00A811D3">
            <w:pPr>
              <w:rPr>
                <w:rFonts w:ascii="Arial" w:hAnsi="Arial" w:cs="Arial"/>
                <w:sz w:val="20"/>
                <w:szCs w:val="20"/>
              </w:rPr>
            </w:pPr>
            <w:r>
              <w:rPr>
                <w:rFonts w:ascii="Arial" w:hAnsi="Arial" w:cs="Arial"/>
                <w:sz w:val="20"/>
                <w:szCs w:val="20"/>
              </w:rPr>
              <w:t>Discount</w:t>
            </w:r>
          </w:p>
        </w:tc>
        <w:tc>
          <w:tcPr>
            <w:tcW w:w="7110" w:type="dxa"/>
            <w:tcBorders>
              <w:top w:val="single" w:sz="4" w:space="0" w:color="auto"/>
              <w:left w:val="single" w:sz="4" w:space="0" w:color="auto"/>
              <w:bottom w:val="single" w:sz="4" w:space="0" w:color="auto"/>
              <w:right w:val="single" w:sz="4" w:space="0" w:color="auto"/>
            </w:tcBorders>
            <w:hideMark/>
          </w:tcPr>
          <w:p w14:paraId="107AC6AD" w14:textId="77777777" w:rsidR="00A811D3" w:rsidRDefault="00A811D3">
            <w:pPr>
              <w:rPr>
                <w:rFonts w:ascii="Arial" w:hAnsi="Arial" w:cs="Arial"/>
                <w:sz w:val="20"/>
                <w:szCs w:val="20"/>
              </w:rPr>
            </w:pPr>
            <w:r>
              <w:rPr>
                <w:rFonts w:ascii="Arial" w:hAnsi="Arial" w:cs="Arial"/>
                <w:sz w:val="20"/>
                <w:szCs w:val="20"/>
              </w:rPr>
              <w:t>Any discount to be applied when calculating the acceptable amount to be paid.</w:t>
            </w:r>
          </w:p>
        </w:tc>
      </w:tr>
      <w:tr w:rsidR="00173715" w14:paraId="73D5A6A1" w14:textId="77777777">
        <w:trPr>
          <w:cantSplit/>
        </w:trPr>
        <w:tc>
          <w:tcPr>
            <w:tcW w:w="2250" w:type="dxa"/>
            <w:tcBorders>
              <w:top w:val="single" w:sz="4" w:space="0" w:color="auto"/>
              <w:left w:val="single" w:sz="4" w:space="0" w:color="auto"/>
              <w:bottom w:val="single" w:sz="4" w:space="0" w:color="auto"/>
              <w:right w:val="single" w:sz="4" w:space="0" w:color="auto"/>
            </w:tcBorders>
            <w:hideMark/>
          </w:tcPr>
          <w:p w14:paraId="05BF11F0" w14:textId="77777777" w:rsidR="00A811D3" w:rsidRDefault="00A811D3">
            <w:pPr>
              <w:rPr>
                <w:rFonts w:ascii="Arial" w:hAnsi="Arial" w:cs="Arial"/>
                <w:sz w:val="20"/>
                <w:szCs w:val="20"/>
              </w:rPr>
            </w:pPr>
            <w:r>
              <w:rPr>
                <w:rFonts w:ascii="Arial" w:hAnsi="Arial" w:cs="Arial"/>
                <w:sz w:val="20"/>
                <w:szCs w:val="20"/>
              </w:rPr>
              <w:t>Rate Table</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Rate Table</w:instrText>
            </w:r>
            <w:r>
              <w:rPr>
                <w:rFonts w:cstheme="minorBidi"/>
              </w:rPr>
              <w:instrText xml:space="preserve">" </w:instrText>
            </w:r>
            <w:r>
              <w:rPr>
                <w:rFonts w:ascii="Arial" w:hAnsi="Arial" w:cs="Arial"/>
                <w:sz w:val="20"/>
                <w:szCs w:val="20"/>
              </w:rPr>
              <w:fldChar w:fldCharType="end"/>
            </w:r>
          </w:p>
        </w:tc>
        <w:tc>
          <w:tcPr>
            <w:tcW w:w="7110" w:type="dxa"/>
            <w:tcBorders>
              <w:top w:val="single" w:sz="4" w:space="0" w:color="auto"/>
              <w:left w:val="single" w:sz="4" w:space="0" w:color="auto"/>
              <w:bottom w:val="single" w:sz="4" w:space="0" w:color="auto"/>
              <w:right w:val="single" w:sz="4" w:space="0" w:color="auto"/>
            </w:tcBorders>
            <w:hideMark/>
          </w:tcPr>
          <w:p w14:paraId="0E1FC502" w14:textId="77777777" w:rsidR="00A811D3" w:rsidRDefault="00A811D3">
            <w:pPr>
              <w:rPr>
                <w:rFonts w:ascii="Arial" w:hAnsi="Arial" w:cs="Arial"/>
                <w:sz w:val="20"/>
                <w:szCs w:val="20"/>
              </w:rPr>
            </w:pPr>
            <w:r>
              <w:rPr>
                <w:rFonts w:ascii="Arial" w:hAnsi="Arial" w:cs="Arial"/>
                <w:sz w:val="20"/>
                <w:szCs w:val="20"/>
              </w:rPr>
              <w:t>The alternate rate table to be used when making payments with the Medical Fee</w:t>
            </w:r>
            <w:r>
              <w:rPr>
                <w:rFonts w:ascii="Arial" w:hAnsi="Arial" w:cs="Arial"/>
                <w:sz w:val="20"/>
                <w:szCs w:val="20"/>
              </w:rPr>
              <w:fldChar w:fldCharType="begin"/>
            </w:r>
            <w:r>
              <w:rPr>
                <w:rFonts w:cstheme="minorBidi"/>
              </w:rPr>
              <w:instrText xml:space="preserve"> XE "Medical Fee" </w:instrText>
            </w:r>
            <w:r>
              <w:rPr>
                <w:rFonts w:ascii="Arial" w:hAnsi="Arial" w:cs="Arial"/>
                <w:sz w:val="20"/>
                <w:szCs w:val="20"/>
              </w:rPr>
              <w:fldChar w:fldCharType="end"/>
            </w:r>
            <w:r>
              <w:rPr>
                <w:rFonts w:ascii="Arial" w:hAnsi="Arial" w:cs="Arial"/>
                <w:sz w:val="20"/>
                <w:szCs w:val="20"/>
              </w:rPr>
              <w:t xml:space="preserve"> module. If this field is empty, either the table for the vendor</w:t>
            </w:r>
            <w:r>
              <w:rPr>
                <w:rFonts w:ascii="Arial" w:hAnsi="Arial" w:cs="Arial"/>
                <w:sz w:val="20"/>
                <w:szCs w:val="20"/>
              </w:rPr>
              <w:fldChar w:fldCharType="begin"/>
            </w:r>
            <w:r>
              <w:rPr>
                <w:rFonts w:cstheme="minorBidi"/>
              </w:rPr>
              <w:instrText xml:space="preserve"> XE "vendor" </w:instrText>
            </w:r>
            <w:r>
              <w:rPr>
                <w:rFonts w:ascii="Arial" w:hAnsi="Arial" w:cs="Arial"/>
                <w:sz w:val="20"/>
                <w:szCs w:val="20"/>
              </w:rPr>
              <w:fldChar w:fldCharType="end"/>
            </w:r>
            <w:r>
              <w:rPr>
                <w:rFonts w:ascii="Arial" w:hAnsi="Arial" w:cs="Arial"/>
                <w:sz w:val="20"/>
                <w:szCs w:val="20"/>
              </w:rPr>
              <w:t>’s state or the state specified as the Fee State Code with the Tables-Parameters- Option/ Module menu will be used by default. See the Medical Fee-Bill Review</w:t>
            </w:r>
            <w:r>
              <w:rPr>
                <w:rFonts w:ascii="Arial" w:hAnsi="Arial" w:cs="Arial"/>
                <w:sz w:val="20"/>
                <w:szCs w:val="20"/>
              </w:rPr>
              <w:fldChar w:fldCharType="begin"/>
            </w:r>
            <w:r>
              <w:rPr>
                <w:rFonts w:cstheme="minorBidi"/>
              </w:rPr>
              <w:instrText xml:space="preserve"> XE "Bill Review" </w:instrText>
            </w:r>
            <w:r>
              <w:rPr>
                <w:rFonts w:ascii="Arial" w:hAnsi="Arial" w:cs="Arial"/>
                <w:sz w:val="20"/>
                <w:szCs w:val="20"/>
              </w:rPr>
              <w:fldChar w:fldCharType="end"/>
            </w:r>
            <w:r>
              <w:rPr>
                <w:rFonts w:ascii="Arial" w:hAnsi="Arial" w:cs="Arial"/>
                <w:sz w:val="20"/>
                <w:szCs w:val="20"/>
              </w:rPr>
              <w:t xml:space="preserve"> section for details.</w:t>
            </w:r>
          </w:p>
        </w:tc>
      </w:tr>
      <w:tr w:rsidR="00173715" w14:paraId="3FE74B9B" w14:textId="77777777">
        <w:trPr>
          <w:cantSplit/>
        </w:trPr>
        <w:tc>
          <w:tcPr>
            <w:tcW w:w="2250" w:type="dxa"/>
            <w:tcBorders>
              <w:top w:val="single" w:sz="4" w:space="0" w:color="auto"/>
              <w:left w:val="single" w:sz="4" w:space="0" w:color="auto"/>
              <w:bottom w:val="single" w:sz="4" w:space="0" w:color="auto"/>
              <w:right w:val="single" w:sz="4" w:space="0" w:color="auto"/>
            </w:tcBorders>
            <w:hideMark/>
          </w:tcPr>
          <w:p w14:paraId="66666493" w14:textId="77777777" w:rsidR="00A811D3" w:rsidRDefault="00A811D3">
            <w:pPr>
              <w:rPr>
                <w:rFonts w:ascii="Arial" w:hAnsi="Arial" w:cs="Arial"/>
                <w:sz w:val="20"/>
                <w:szCs w:val="20"/>
              </w:rPr>
            </w:pPr>
            <w:r>
              <w:rPr>
                <w:rFonts w:ascii="Arial" w:hAnsi="Arial" w:cs="Arial"/>
                <w:sz w:val="20"/>
                <w:szCs w:val="20"/>
              </w:rPr>
              <w:t>Message</w:t>
            </w:r>
          </w:p>
        </w:tc>
        <w:tc>
          <w:tcPr>
            <w:tcW w:w="7110" w:type="dxa"/>
            <w:tcBorders>
              <w:top w:val="single" w:sz="4" w:space="0" w:color="auto"/>
              <w:left w:val="single" w:sz="4" w:space="0" w:color="auto"/>
              <w:bottom w:val="single" w:sz="4" w:space="0" w:color="auto"/>
              <w:right w:val="single" w:sz="4" w:space="0" w:color="auto"/>
            </w:tcBorders>
            <w:hideMark/>
          </w:tcPr>
          <w:p w14:paraId="012D3F70" w14:textId="77777777" w:rsidR="00A811D3" w:rsidRDefault="00A811D3">
            <w:pPr>
              <w:rPr>
                <w:rFonts w:ascii="Arial" w:hAnsi="Arial" w:cs="Arial"/>
                <w:sz w:val="20"/>
                <w:szCs w:val="20"/>
              </w:rPr>
            </w:pPr>
            <w:r>
              <w:rPr>
                <w:rFonts w:ascii="Arial" w:hAnsi="Arial" w:cs="Arial"/>
                <w:sz w:val="20"/>
                <w:szCs w:val="20"/>
              </w:rPr>
              <w:t>A message to be displayed during the payment</w:t>
            </w:r>
            <w:r>
              <w:rPr>
                <w:rFonts w:ascii="Arial" w:hAnsi="Arial" w:cs="Arial"/>
                <w:sz w:val="20"/>
                <w:szCs w:val="20"/>
              </w:rPr>
              <w:fldChar w:fldCharType="begin"/>
            </w:r>
            <w:r>
              <w:rPr>
                <w:rFonts w:cstheme="minorBidi"/>
              </w:rPr>
              <w:instrText xml:space="preserve"> XE "payment" </w:instrText>
            </w:r>
            <w:r>
              <w:rPr>
                <w:rFonts w:ascii="Arial" w:hAnsi="Arial" w:cs="Arial"/>
                <w:sz w:val="20"/>
                <w:szCs w:val="20"/>
              </w:rPr>
              <w:fldChar w:fldCharType="end"/>
            </w:r>
            <w:r>
              <w:rPr>
                <w:rFonts w:ascii="Arial" w:hAnsi="Arial" w:cs="Arial"/>
                <w:sz w:val="20"/>
                <w:szCs w:val="20"/>
              </w:rPr>
              <w:t xml:space="preserve"> process.</w:t>
            </w:r>
          </w:p>
        </w:tc>
      </w:tr>
      <w:tr w:rsidR="00173715" w14:paraId="6492EEB6" w14:textId="77777777">
        <w:trPr>
          <w:cantSplit/>
        </w:trPr>
        <w:tc>
          <w:tcPr>
            <w:tcW w:w="2250" w:type="dxa"/>
            <w:tcBorders>
              <w:top w:val="single" w:sz="4" w:space="0" w:color="auto"/>
              <w:left w:val="single" w:sz="4" w:space="0" w:color="auto"/>
              <w:bottom w:val="single" w:sz="4" w:space="0" w:color="auto"/>
              <w:right w:val="single" w:sz="4" w:space="0" w:color="auto"/>
            </w:tcBorders>
            <w:hideMark/>
          </w:tcPr>
          <w:p w14:paraId="274C61B0" w14:textId="77777777" w:rsidR="00A811D3" w:rsidRDefault="00A811D3">
            <w:pPr>
              <w:rPr>
                <w:rFonts w:ascii="Arial" w:hAnsi="Arial" w:cs="Arial"/>
                <w:sz w:val="20"/>
                <w:szCs w:val="20"/>
              </w:rPr>
            </w:pPr>
            <w:r>
              <w:rPr>
                <w:rFonts w:ascii="Arial" w:hAnsi="Arial" w:cs="Arial"/>
                <w:sz w:val="20"/>
                <w:szCs w:val="20"/>
              </w:rPr>
              <w:t>Code Fields</w:t>
            </w:r>
          </w:p>
        </w:tc>
        <w:tc>
          <w:tcPr>
            <w:tcW w:w="7110" w:type="dxa"/>
            <w:tcBorders>
              <w:top w:val="single" w:sz="4" w:space="0" w:color="auto"/>
              <w:left w:val="single" w:sz="4" w:space="0" w:color="auto"/>
              <w:bottom w:val="single" w:sz="4" w:space="0" w:color="auto"/>
              <w:right w:val="single" w:sz="4" w:space="0" w:color="auto"/>
            </w:tcBorders>
            <w:hideMark/>
          </w:tcPr>
          <w:p w14:paraId="384C5CDA" w14:textId="77777777" w:rsidR="00A811D3" w:rsidRDefault="00A811D3">
            <w:pPr>
              <w:rPr>
                <w:rFonts w:ascii="Arial" w:hAnsi="Arial" w:cs="Arial"/>
                <w:sz w:val="20"/>
                <w:szCs w:val="20"/>
              </w:rPr>
            </w:pPr>
            <w:r>
              <w:rPr>
                <w:rFonts w:ascii="Arial" w:hAnsi="Arial" w:cs="Arial"/>
                <w:sz w:val="20"/>
                <w:szCs w:val="20"/>
              </w:rPr>
              <w:t>The fields at the bottom of the screen are used in the ATS Group Health product.</w:t>
            </w:r>
          </w:p>
        </w:tc>
      </w:tr>
    </w:tbl>
    <w:p w14:paraId="73DC9BF3" w14:textId="77777777" w:rsidR="00A811D3" w:rsidRDefault="00A811D3">
      <w:pPr>
        <w:pStyle w:val="Heading4"/>
        <w:spacing w:before="240"/>
      </w:pPr>
      <w:bookmarkStart w:id="28" w:name="_Toc17795965"/>
      <w:r>
        <w:t>Managed Care Organizations</w:t>
      </w:r>
      <w:bookmarkEnd w:id="28"/>
    </w:p>
    <w:p w14:paraId="71579F54" w14:textId="77777777" w:rsidR="00A811D3" w:rsidRDefault="00A811D3">
      <w:pPr>
        <w:spacing w:before="240" w:after="200"/>
        <w:ind w:left="720"/>
      </w:pPr>
      <w:r>
        <w:t>Managed Care Organization</w:t>
      </w:r>
      <w:r>
        <w:fldChar w:fldCharType="begin"/>
      </w:r>
      <w:r>
        <w:instrText xml:space="preserve"> XE "Managed Care Organization" </w:instrText>
      </w:r>
      <w:r>
        <w:fldChar w:fldCharType="end"/>
      </w:r>
      <w:r>
        <w:t xml:space="preserve"> (MCO</w:t>
      </w:r>
      <w:r>
        <w:fldChar w:fldCharType="begin"/>
      </w:r>
      <w:r>
        <w:instrText xml:space="preserve"> XE "MCO" </w:instrText>
      </w:r>
      <w:r>
        <w:fldChar w:fldCharType="end"/>
      </w:r>
      <w:r>
        <w:t>) codes may be specified in the optional, add-on Case Management</w:t>
      </w:r>
      <w:r>
        <w:fldChar w:fldCharType="begin"/>
      </w:r>
      <w:r>
        <w:instrText xml:space="preserve"> XE "Case Management" </w:instrText>
      </w:r>
      <w:r>
        <w:fldChar w:fldCharType="end"/>
      </w:r>
      <w:r>
        <w:t xml:space="preserve"> or First Report of Injury</w:t>
      </w:r>
      <w:r>
        <w:fldChar w:fldCharType="begin"/>
      </w:r>
      <w:r>
        <w:instrText xml:space="preserve"> XE "First Report of Injury" </w:instrText>
      </w:r>
      <w:r>
        <w:fldChar w:fldCharType="end"/>
      </w:r>
      <w:r>
        <w:t xml:space="preserve"> modules. A table for these codes is maintained using the following screen.</w:t>
      </w:r>
    </w:p>
    <w:p w14:paraId="498842A4" w14:textId="77777777" w:rsidR="00A811D3" w:rsidRDefault="00A811D3">
      <w:pPr>
        <w:pStyle w:val="Heading4"/>
      </w:pPr>
      <w:bookmarkStart w:id="29" w:name="_Toc17795966"/>
      <w:r>
        <w:t>UCR</w:t>
      </w:r>
      <w:r>
        <w:fldChar w:fldCharType="begin"/>
      </w:r>
      <w:r>
        <w:instrText xml:space="preserve"> XE "UCR" </w:instrText>
      </w:r>
      <w:r>
        <w:fldChar w:fldCharType="end"/>
      </w:r>
      <w:r>
        <w:t xml:space="preserve"> Percentile</w:t>
      </w:r>
      <w:bookmarkEnd w:id="29"/>
    </w:p>
    <w:p w14:paraId="0B71616D" w14:textId="77777777" w:rsidR="00A811D3" w:rsidRDefault="00A811D3">
      <w:pPr>
        <w:spacing w:before="240" w:after="200"/>
        <w:ind w:left="720"/>
      </w:pPr>
      <w:r>
        <w:t>The Bill Review</w:t>
      </w:r>
      <w:r>
        <w:fldChar w:fldCharType="begin"/>
      </w:r>
      <w:r>
        <w:instrText xml:space="preserve"> XE "Bill Review" </w:instrText>
      </w:r>
      <w:r>
        <w:fldChar w:fldCharType="end"/>
      </w:r>
      <w:r>
        <w:t xml:space="preserve"> program in the Medical Fee</w:t>
      </w:r>
      <w:r>
        <w:fldChar w:fldCharType="begin"/>
      </w:r>
      <w:r>
        <w:instrText xml:space="preserve"> XE "Medical Fee" </w:instrText>
      </w:r>
      <w:r>
        <w:fldChar w:fldCharType="end"/>
      </w:r>
      <w:r>
        <w:t xml:space="preserve"> module may use a third party product to track the state’s usual and customary reimbursement (UCR</w:t>
      </w:r>
      <w:r>
        <w:fldChar w:fldCharType="begin"/>
      </w:r>
      <w:r>
        <w:instrText xml:space="preserve"> XE "UCR" </w:instrText>
      </w:r>
      <w:r>
        <w:fldChar w:fldCharType="end"/>
      </w:r>
      <w:r>
        <w:t>) percentile by zip code instead of, or in conjunction with, the state’s RVS fee schedule. To use this feature, a percentile between 1 and 8 must be entered for the state. (Please refer to the Finance-Medical Fee section for detailed information on setup and usage.)</w:t>
      </w:r>
    </w:p>
    <w:p w14:paraId="17B34FE4" w14:textId="77777777" w:rsidR="00A811D3" w:rsidRDefault="00A811D3">
      <w:pPr>
        <w:spacing w:before="240" w:after="200"/>
        <w:ind w:left="720"/>
      </w:pPr>
      <w:r>
        <w:t>The ATS Group Health Claims</w:t>
      </w:r>
      <w:r>
        <w:fldChar w:fldCharType="begin"/>
      </w:r>
      <w:r>
        <w:instrText xml:space="preserve"> XE "Claims" </w:instrText>
      </w:r>
      <w:r>
        <w:fldChar w:fldCharType="end"/>
      </w:r>
      <w:r>
        <w:t xml:space="preserve"> program may also use a third party UCR</w:t>
      </w:r>
      <w:r>
        <w:fldChar w:fldCharType="begin"/>
      </w:r>
      <w:r>
        <w:instrText xml:space="preserve"> XE "UCR" </w:instrText>
      </w:r>
      <w:r>
        <w:fldChar w:fldCharType="end"/>
      </w:r>
      <w:r>
        <w:t xml:space="preserve"> product to calculate benefit payments. In that case, enter the GH Percentile.</w:t>
      </w:r>
    </w:p>
    <w:p w14:paraId="550CA7A2" w14:textId="77777777" w:rsidR="00A811D3" w:rsidRDefault="00A811D3">
      <w:pPr>
        <w:pStyle w:val="Heading4"/>
      </w:pPr>
      <w:bookmarkStart w:id="30" w:name="_Toc17795967"/>
      <w:r>
        <w:t>Referral Reasons</w:t>
      </w:r>
      <w:bookmarkEnd w:id="30"/>
    </w:p>
    <w:p w14:paraId="6187C878" w14:textId="77777777" w:rsidR="00A811D3" w:rsidRDefault="00A811D3">
      <w:pPr>
        <w:spacing w:before="240" w:after="200"/>
        <w:ind w:left="720"/>
      </w:pPr>
      <w:r>
        <w:t>The Reason Codes</w:t>
      </w:r>
      <w:r>
        <w:fldChar w:fldCharType="begin"/>
      </w:r>
      <w:r>
        <w:instrText xml:space="preserve"> XE "reason codes" </w:instrText>
      </w:r>
      <w:r>
        <w:fldChar w:fldCharType="end"/>
      </w:r>
      <w:r>
        <w:t xml:space="preserve"> option on the menu displays the following screen so the codes to explain why a referral has been made may be entered for use in tracking the claimant’s medical treatment with the optional Case Management</w:t>
      </w:r>
      <w:r>
        <w:fldChar w:fldCharType="begin"/>
      </w:r>
      <w:r>
        <w:instrText xml:space="preserve"> XE "Case Management" </w:instrText>
      </w:r>
      <w:r>
        <w:fldChar w:fldCharType="end"/>
      </w:r>
      <w:r>
        <w:t xml:space="preserve"> module.</w:t>
      </w:r>
    </w:p>
    <w:p w14:paraId="31227C89" w14:textId="77777777" w:rsidR="00A811D3" w:rsidRDefault="00A811D3">
      <w:pPr>
        <w:pStyle w:val="Heading4"/>
      </w:pPr>
      <w:bookmarkStart w:id="31" w:name="_Toc17795968"/>
      <w:r>
        <w:t>Provider’s Specialty</w:t>
      </w:r>
      <w:bookmarkEnd w:id="31"/>
      <w:r>
        <w:fldChar w:fldCharType="begin"/>
      </w:r>
      <w:r>
        <w:instrText xml:space="preserve"> XE "</w:instrText>
      </w:r>
      <w:r>
        <w:rPr>
          <w:rFonts w:ascii="Arial" w:hAnsi="Arial" w:cs="Arial"/>
          <w:sz w:val="20"/>
          <w:szCs w:val="20"/>
        </w:rPr>
        <w:instrText>Specialty</w:instrText>
      </w:r>
      <w:r>
        <w:instrText xml:space="preserve">" </w:instrText>
      </w:r>
      <w:r>
        <w:fldChar w:fldCharType="end"/>
      </w:r>
    </w:p>
    <w:p w14:paraId="13105E8D" w14:textId="77777777" w:rsidR="00A811D3" w:rsidRDefault="00A811D3">
      <w:pPr>
        <w:spacing w:before="240" w:after="200"/>
        <w:ind w:left="720"/>
      </w:pPr>
      <w:r>
        <w:t>This standard table provided so you can enter the providers specialty in the vendor</w:t>
      </w:r>
      <w:r>
        <w:fldChar w:fldCharType="begin"/>
      </w:r>
      <w:r>
        <w:instrText xml:space="preserve"> XE "vendor" </w:instrText>
      </w:r>
      <w:r>
        <w:fldChar w:fldCharType="end"/>
      </w:r>
      <w:r>
        <w:t>’s record. Each record contains a code, classification and specialization as you can see on the list. Use the Search</w:t>
      </w:r>
      <w:r>
        <w:fldChar w:fldCharType="begin"/>
      </w:r>
      <w:r>
        <w:instrText xml:space="preserve"> XE "Search" </w:instrText>
      </w:r>
      <w:r>
        <w:fldChar w:fldCharType="end"/>
      </w:r>
      <w:r>
        <w:t xml:space="preserve"> button if you want to view a particular item.</w:t>
      </w:r>
    </w:p>
    <w:p w14:paraId="76080556" w14:textId="77777777" w:rsidR="00A811D3" w:rsidRDefault="00A811D3">
      <w:pPr>
        <w:pStyle w:val="Heading3"/>
      </w:pPr>
      <w:bookmarkStart w:id="32" w:name="_Toc17795969"/>
      <w:r>
        <w:t>Industry Maintenance</w:t>
      </w:r>
      <w:bookmarkEnd w:id="32"/>
    </w:p>
    <w:p w14:paraId="2CC1A456" w14:textId="77777777" w:rsidR="00A811D3" w:rsidRDefault="00A811D3">
      <w:pPr>
        <w:spacing w:before="240" w:after="200"/>
        <w:ind w:left="360"/>
      </w:pPr>
      <w:r>
        <w:t xml:space="preserve">Access is provided to standard industry tables that have been purchased and converted for use in the ATS System. Normally, the codes should not need to be edited. </w:t>
      </w:r>
    </w:p>
    <w:p w14:paraId="1BCA46E5" w14:textId="77777777" w:rsidR="00A811D3" w:rsidRDefault="00A811D3">
      <w:pPr>
        <w:pStyle w:val="Heading4"/>
      </w:pPr>
      <w:bookmarkStart w:id="33" w:name="_Toc17795970"/>
      <w:r>
        <w:t>SIC</w:t>
      </w:r>
      <w:r>
        <w:fldChar w:fldCharType="begin"/>
      </w:r>
      <w:r>
        <w:instrText xml:space="preserve"> XE "SIC" </w:instrText>
      </w:r>
      <w:r>
        <w:fldChar w:fldCharType="end"/>
      </w:r>
      <w:r>
        <w:t xml:space="preserve"> – Standard Industry Classification</w:t>
      </w:r>
      <w:bookmarkEnd w:id="33"/>
      <w:r>
        <w:fldChar w:fldCharType="begin"/>
      </w:r>
      <w:r>
        <w:instrText xml:space="preserve"> XE "standard industry classification" </w:instrText>
      </w:r>
      <w:r>
        <w:fldChar w:fldCharType="end"/>
      </w:r>
    </w:p>
    <w:p w14:paraId="3A0E75E4" w14:textId="77777777" w:rsidR="00A811D3" w:rsidRDefault="00A811D3">
      <w:pPr>
        <w:spacing w:before="240" w:after="200"/>
        <w:ind w:left="720"/>
      </w:pPr>
      <w:r>
        <w:t>The ATS System comes with a table of Standard Industry Classification</w:t>
      </w:r>
      <w:r>
        <w:fldChar w:fldCharType="begin"/>
      </w:r>
      <w:r>
        <w:instrText xml:space="preserve"> XE "standard industry classification" </w:instrText>
      </w:r>
      <w:r>
        <w:fldChar w:fldCharType="end"/>
      </w:r>
      <w:r>
        <w:t xml:space="preserve"> (SIC</w:t>
      </w:r>
      <w:r>
        <w:fldChar w:fldCharType="begin"/>
      </w:r>
      <w:r>
        <w:instrText xml:space="preserve"> XE "SIC" </w:instrText>
      </w:r>
      <w:r>
        <w:fldChar w:fldCharType="end"/>
      </w:r>
      <w:r>
        <w:t>) codes since the code for the employer is often required on state mandated forms and letters</w:t>
      </w:r>
      <w:r>
        <w:fldChar w:fldCharType="begin"/>
      </w:r>
      <w:r>
        <w:instrText xml:space="preserve"> XE "forms and letters" </w:instrText>
      </w:r>
      <w:r>
        <w:fldChar w:fldCharType="end"/>
      </w:r>
      <w:r>
        <w:t>. This menu option displays the following form so you can view and/or enter the SIC code you need to identify the nature of business in the appropriate record(s) for the employer. If there are equivalent North American Industry Classification System</w:t>
      </w:r>
      <w:r>
        <w:fldChar w:fldCharType="begin"/>
      </w:r>
      <w:r>
        <w:instrText xml:space="preserve"> XE "north american industry classification system" </w:instrText>
      </w:r>
      <w:r>
        <w:fldChar w:fldCharType="end"/>
      </w:r>
      <w:r>
        <w:t xml:space="preserve"> (NAICS</w:t>
      </w:r>
      <w:r>
        <w:fldChar w:fldCharType="begin"/>
      </w:r>
      <w:r>
        <w:instrText xml:space="preserve"> XE "NAICS" </w:instrText>
      </w:r>
      <w:r>
        <w:fldChar w:fldCharType="end"/>
      </w:r>
      <w:r>
        <w:t xml:space="preserve">) codes, they may be entered for cross-reference purposes. </w:t>
      </w:r>
    </w:p>
    <w:p w14:paraId="57CD763B" w14:textId="77777777" w:rsidR="00A811D3" w:rsidRDefault="00A811D3">
      <w:pPr>
        <w:pStyle w:val="Heading4"/>
      </w:pPr>
      <w:bookmarkStart w:id="34" w:name="_Toc17795971"/>
      <w:r>
        <w:t>NAIC – North American Industry Classification System</w:t>
      </w:r>
      <w:bookmarkEnd w:id="34"/>
      <w:r>
        <w:fldChar w:fldCharType="begin"/>
      </w:r>
      <w:r>
        <w:instrText xml:space="preserve"> XE "north american industry classification system" </w:instrText>
      </w:r>
      <w:r>
        <w:fldChar w:fldCharType="end"/>
      </w:r>
    </w:p>
    <w:p w14:paraId="003D9D70" w14:textId="77777777" w:rsidR="00A811D3" w:rsidRDefault="00A811D3">
      <w:pPr>
        <w:spacing w:before="240" w:after="200"/>
        <w:ind w:left="720"/>
      </w:pPr>
      <w:r>
        <w:t xml:space="preserve"> This menu option may be used to view and/or enter the North American Industry Classification System</w:t>
      </w:r>
      <w:r>
        <w:fldChar w:fldCharType="begin"/>
      </w:r>
      <w:r>
        <w:instrText xml:space="preserve"> XE "north american industry classification system" </w:instrText>
      </w:r>
      <w:r>
        <w:fldChar w:fldCharType="end"/>
      </w:r>
      <w:r>
        <w:t xml:space="preserve"> (NAICS</w:t>
      </w:r>
      <w:r>
        <w:fldChar w:fldCharType="begin"/>
      </w:r>
      <w:r>
        <w:instrText xml:space="preserve"> XE "NAICS" </w:instrText>
      </w:r>
      <w:r>
        <w:fldChar w:fldCharType="end"/>
      </w:r>
      <w:r>
        <w:t xml:space="preserve">) codes. The form used to maintain this table is </w:t>
      </w:r>
      <w:proofErr w:type="gramStart"/>
      <w:r>
        <w:t>similar to</w:t>
      </w:r>
      <w:proofErr w:type="gramEnd"/>
      <w:r>
        <w:t xml:space="preserve"> the one shown above.</w:t>
      </w:r>
    </w:p>
    <w:p w14:paraId="56CD89A8" w14:textId="77777777" w:rsidR="00A811D3" w:rsidRDefault="00A811D3">
      <w:pPr>
        <w:pStyle w:val="Heading4"/>
      </w:pPr>
      <w:bookmarkStart w:id="35" w:name="_Toc17795972"/>
      <w:r>
        <w:t>NCCI</w:t>
      </w:r>
      <w:r>
        <w:fldChar w:fldCharType="begin"/>
      </w:r>
      <w:r>
        <w:instrText xml:space="preserve"> XE "</w:instrText>
      </w:r>
      <w:r>
        <w:rPr>
          <w:rFonts w:ascii="Arial" w:hAnsi="Arial" w:cs="Arial"/>
          <w:sz w:val="20"/>
          <w:szCs w:val="20"/>
        </w:rPr>
        <w:instrText>NCCI</w:instrText>
      </w:r>
      <w:r>
        <w:instrText xml:space="preserve">" </w:instrText>
      </w:r>
      <w:r>
        <w:fldChar w:fldCharType="end"/>
      </w:r>
      <w:r>
        <w:t xml:space="preserve"> – National Council on Compensation Insurance</w:t>
      </w:r>
      <w:bookmarkEnd w:id="35"/>
      <w:r>
        <w:fldChar w:fldCharType="begin"/>
      </w:r>
      <w:r>
        <w:instrText xml:space="preserve"> XE "national council on compensation insurance" </w:instrText>
      </w:r>
      <w:r>
        <w:fldChar w:fldCharType="end"/>
      </w:r>
      <w:r>
        <w:t xml:space="preserve"> </w:t>
      </w:r>
    </w:p>
    <w:p w14:paraId="2626E62C" w14:textId="77777777" w:rsidR="00A811D3" w:rsidRDefault="00A811D3">
      <w:pPr>
        <w:spacing w:before="240" w:after="200"/>
        <w:ind w:left="720"/>
      </w:pPr>
      <w:r>
        <w:t>The job classification codes in this table are from the National Council on Compensation Insurance</w:t>
      </w:r>
      <w:r>
        <w:fldChar w:fldCharType="begin"/>
      </w:r>
      <w:r>
        <w:instrText xml:space="preserve"> XE "national council on compensation insurance" </w:instrText>
      </w:r>
      <w:r>
        <w:fldChar w:fldCharType="end"/>
      </w:r>
      <w:r>
        <w:t>, Inc. (NCCI</w:t>
      </w:r>
      <w:r>
        <w:fldChar w:fldCharType="begin"/>
      </w:r>
      <w:r>
        <w:instrText xml:space="preserve"> XE "</w:instrText>
      </w:r>
      <w:r>
        <w:rPr>
          <w:rFonts w:ascii="Arial" w:hAnsi="Arial" w:cs="Arial"/>
          <w:sz w:val="20"/>
          <w:szCs w:val="20"/>
        </w:rPr>
        <w:instrText>NCCI</w:instrText>
      </w:r>
      <w:r>
        <w:instrText xml:space="preserve">" </w:instrText>
      </w:r>
      <w:r>
        <w:fldChar w:fldCharType="end"/>
      </w:r>
      <w:r>
        <w:t>). They are available for use in the Employer’s Report</w:t>
      </w:r>
      <w:r>
        <w:fldChar w:fldCharType="begin"/>
      </w:r>
      <w:r>
        <w:instrText xml:space="preserve"> XE "Employer’s Report" </w:instrText>
      </w:r>
      <w:r>
        <w:fldChar w:fldCharType="end"/>
      </w:r>
      <w:r>
        <w:t xml:space="preserve"> of Injury module. </w:t>
      </w:r>
    </w:p>
    <w:p w14:paraId="3D58FCAD" w14:textId="77777777" w:rsidR="00A811D3" w:rsidRDefault="00A811D3">
      <w:pPr>
        <w:pStyle w:val="Heading4"/>
      </w:pPr>
      <w:bookmarkStart w:id="36" w:name="_Toc17795973"/>
      <w:r>
        <w:t>NDC</w:t>
      </w:r>
      <w:r>
        <w:fldChar w:fldCharType="begin"/>
      </w:r>
      <w:r>
        <w:instrText xml:space="preserve"> XE "NDC" </w:instrText>
      </w:r>
      <w:r>
        <w:fldChar w:fldCharType="end"/>
      </w:r>
      <w:r>
        <w:t xml:space="preserve"> – National Drug Code</w:t>
      </w:r>
      <w:bookmarkEnd w:id="36"/>
      <w:r>
        <w:fldChar w:fldCharType="begin"/>
      </w:r>
      <w:r>
        <w:instrText xml:space="preserve"> XE "national drug code" </w:instrText>
      </w:r>
      <w:r>
        <w:fldChar w:fldCharType="end"/>
      </w:r>
    </w:p>
    <w:p w14:paraId="19E258C2" w14:textId="77777777" w:rsidR="00A811D3" w:rsidRDefault="00A811D3">
      <w:pPr>
        <w:spacing w:before="240" w:after="200"/>
        <w:ind w:left="720"/>
      </w:pPr>
      <w:r>
        <w:t>The National Drug Code</w:t>
      </w:r>
      <w:r>
        <w:fldChar w:fldCharType="begin"/>
      </w:r>
      <w:r>
        <w:instrText xml:space="preserve"> XE "national drug code" </w:instrText>
      </w:r>
      <w:r>
        <w:fldChar w:fldCharType="end"/>
      </w:r>
      <w:r>
        <w:t xml:space="preserve"> table has been provided for use when tracking the care provided to the claimant with the optional Case Management</w:t>
      </w:r>
      <w:r>
        <w:fldChar w:fldCharType="begin"/>
      </w:r>
      <w:r>
        <w:instrText xml:space="preserve"> XE "Case Management" </w:instrText>
      </w:r>
      <w:r>
        <w:fldChar w:fldCharType="end"/>
      </w:r>
      <w:r>
        <w:t xml:space="preserve"> module. Use the Search</w:t>
      </w:r>
      <w:r>
        <w:fldChar w:fldCharType="begin"/>
      </w:r>
      <w:r>
        <w:instrText xml:space="preserve"> XE "Search" </w:instrText>
      </w:r>
      <w:r>
        <w:fldChar w:fldCharType="end"/>
      </w:r>
      <w:r>
        <w:t xml:space="preserve"> button if you want to view a particular item. </w:t>
      </w:r>
    </w:p>
    <w:p w14:paraId="1B73D123" w14:textId="77777777" w:rsidR="00A811D3" w:rsidRDefault="00A811D3">
      <w:pPr>
        <w:pStyle w:val="Heading4"/>
      </w:pPr>
      <w:bookmarkStart w:id="37" w:name="_Toc17795974"/>
      <w:r>
        <w:t>Occupation</w:t>
      </w:r>
      <w:bookmarkEnd w:id="37"/>
      <w:r>
        <w:fldChar w:fldCharType="begin"/>
      </w:r>
      <w:r>
        <w:instrText xml:space="preserve"> XE "</w:instrText>
      </w:r>
      <w:r>
        <w:rPr>
          <w:rFonts w:ascii="Arial" w:hAnsi="Arial" w:cs="Arial"/>
          <w:sz w:val="20"/>
          <w:szCs w:val="20"/>
        </w:rPr>
        <w:instrText>Occupation</w:instrText>
      </w:r>
      <w:r>
        <w:instrText xml:space="preserve">" </w:instrText>
      </w:r>
      <w:r>
        <w:fldChar w:fldCharType="end"/>
      </w:r>
    </w:p>
    <w:p w14:paraId="452AEA34" w14:textId="77777777" w:rsidR="00A811D3" w:rsidRDefault="00A811D3">
      <w:pPr>
        <w:spacing w:before="240" w:after="200"/>
        <w:ind w:left="720"/>
      </w:pPr>
      <w:r>
        <w:t>ATS provides you with a table for storing occupation or job codes. When these codes are associated with specific claims, reports can be generated to determine any trends that should be addressed.</w:t>
      </w:r>
    </w:p>
    <w:p w14:paraId="1A67B977" w14:textId="77777777" w:rsidR="00A811D3" w:rsidRDefault="00A811D3">
      <w:pPr>
        <w:spacing w:before="240" w:after="200"/>
        <w:ind w:left="720"/>
      </w:pPr>
      <w:r>
        <w:t>The form below is used to enter your codes. Note the fields for some of the insurance carriers. Suppose you deal with Travelers and need to send them data. In that case, enter the equivalent code if it is different from the one you entered in the first field. The data export program will check the Traveler Code field. If the field is empty, the program will assume that it should use the data in the Code field.</w:t>
      </w:r>
    </w:p>
    <w:p w14:paraId="1842C547" w14:textId="77777777" w:rsidR="00A811D3" w:rsidRDefault="00A811D3">
      <w:pPr>
        <w:spacing w:before="240" w:after="200"/>
        <w:ind w:left="720"/>
      </w:pPr>
      <w:r>
        <w:t>This table contains the following information. If you plan to use special carrier codes, you must use the appropriate options on the Carrier</w:t>
      </w:r>
      <w:r>
        <w:fldChar w:fldCharType="begin"/>
      </w:r>
      <w:r>
        <w:instrText xml:space="preserve"> XE "</w:instrText>
      </w:r>
      <w:r>
        <w:rPr>
          <w:rFonts w:ascii="Arial" w:hAnsi="Arial" w:cs="Arial"/>
        </w:rPr>
        <w:instrText>c</w:instrText>
      </w:r>
      <w:r>
        <w:rPr>
          <w:rFonts w:ascii="Arial" w:hAnsi="Arial" w:cs="Arial"/>
          <w:sz w:val="20"/>
          <w:szCs w:val="20"/>
        </w:rPr>
        <w:instrText>arrier</w:instrText>
      </w:r>
      <w:r>
        <w:instrText xml:space="preserve">" </w:instrText>
      </w:r>
      <w:r>
        <w:fldChar w:fldCharType="end"/>
      </w:r>
      <w:r>
        <w:t xml:space="preserve"> Tables menu to enter the codes before they can be displayed on the selection lists.</w:t>
      </w:r>
    </w:p>
    <w:tbl>
      <w:tblPr>
        <w:tblStyle w:val="TableGrid"/>
        <w:tblW w:w="0" w:type="auto"/>
        <w:tblInd w:w="828" w:type="dxa"/>
        <w:tblLook w:val="04A0" w:firstRow="1" w:lastRow="0" w:firstColumn="1" w:lastColumn="0" w:noHBand="0" w:noVBand="1"/>
      </w:tblPr>
      <w:tblGrid>
        <w:gridCol w:w="2122"/>
        <w:gridCol w:w="6400"/>
      </w:tblGrid>
      <w:tr w:rsidR="00173715" w14:paraId="18FAFC9E" w14:textId="77777777">
        <w:trPr>
          <w:tblHeader/>
        </w:trPr>
        <w:tc>
          <w:tcPr>
            <w:tcW w:w="225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5496ED5D" w14:textId="77777777" w:rsidR="00A811D3" w:rsidRDefault="00A811D3">
            <w:pPr>
              <w:spacing w:before="120" w:after="120"/>
              <w:rPr>
                <w:rFonts w:cstheme="minorBidi"/>
                <w:b/>
                <w:color w:val="FFFFFF" w:themeColor="background1"/>
              </w:rPr>
            </w:pPr>
            <w:r>
              <w:rPr>
                <w:rFonts w:cstheme="minorBidi"/>
                <w:b/>
                <w:color w:val="FFFFFF" w:themeColor="background1"/>
              </w:rPr>
              <w:t>Field Name</w:t>
            </w:r>
          </w:p>
        </w:tc>
        <w:tc>
          <w:tcPr>
            <w:tcW w:w="711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3D1CE7F2" w14:textId="77777777" w:rsidR="00A811D3" w:rsidRDefault="00A811D3">
            <w:pPr>
              <w:spacing w:before="120" w:after="120"/>
              <w:rPr>
                <w:rFonts w:cstheme="minorBidi"/>
                <w:b/>
                <w:color w:val="FFFFFF" w:themeColor="background1"/>
              </w:rPr>
            </w:pPr>
            <w:r>
              <w:rPr>
                <w:rFonts w:cstheme="minorBidi"/>
                <w:b/>
                <w:color w:val="FFFFFF" w:themeColor="background1"/>
              </w:rPr>
              <w:t>Description</w:t>
            </w:r>
          </w:p>
        </w:tc>
      </w:tr>
      <w:tr w:rsidR="00173715" w14:paraId="1EB36E99" w14:textId="77777777">
        <w:trPr>
          <w:cantSplit/>
        </w:trPr>
        <w:tc>
          <w:tcPr>
            <w:tcW w:w="2250" w:type="dxa"/>
            <w:tcBorders>
              <w:top w:val="single" w:sz="4" w:space="0" w:color="auto"/>
              <w:left w:val="single" w:sz="4" w:space="0" w:color="auto"/>
              <w:bottom w:val="single" w:sz="4" w:space="0" w:color="auto"/>
              <w:right w:val="single" w:sz="4" w:space="0" w:color="auto"/>
            </w:tcBorders>
            <w:hideMark/>
          </w:tcPr>
          <w:p w14:paraId="6FB9FABC" w14:textId="77777777" w:rsidR="00A811D3" w:rsidRDefault="00A811D3">
            <w:pPr>
              <w:rPr>
                <w:rFonts w:ascii="Arial" w:hAnsi="Arial" w:cs="Arial"/>
                <w:sz w:val="20"/>
                <w:szCs w:val="20"/>
              </w:rPr>
            </w:pPr>
            <w:r>
              <w:rPr>
                <w:rFonts w:ascii="Arial" w:hAnsi="Arial" w:cs="Arial"/>
                <w:sz w:val="20"/>
                <w:szCs w:val="20"/>
              </w:rPr>
              <w:t>Code</w:t>
            </w:r>
          </w:p>
        </w:tc>
        <w:tc>
          <w:tcPr>
            <w:tcW w:w="7110" w:type="dxa"/>
            <w:tcBorders>
              <w:top w:val="single" w:sz="4" w:space="0" w:color="auto"/>
              <w:left w:val="single" w:sz="4" w:space="0" w:color="auto"/>
              <w:bottom w:val="single" w:sz="4" w:space="0" w:color="auto"/>
              <w:right w:val="single" w:sz="4" w:space="0" w:color="auto"/>
            </w:tcBorders>
            <w:hideMark/>
          </w:tcPr>
          <w:p w14:paraId="4CD4E71F" w14:textId="77777777" w:rsidR="00A811D3" w:rsidRDefault="00A811D3">
            <w:pPr>
              <w:rPr>
                <w:rFonts w:ascii="Arial" w:hAnsi="Arial" w:cs="Arial"/>
                <w:sz w:val="20"/>
                <w:szCs w:val="20"/>
              </w:rPr>
            </w:pPr>
            <w:r>
              <w:rPr>
                <w:rFonts w:ascii="Arial" w:hAnsi="Arial" w:cs="Arial"/>
                <w:sz w:val="20"/>
                <w:szCs w:val="20"/>
              </w:rPr>
              <w:t>The code that is used internally to identify a specific occupation.</w:t>
            </w:r>
          </w:p>
        </w:tc>
      </w:tr>
      <w:tr w:rsidR="00173715" w14:paraId="0BE36A47" w14:textId="77777777">
        <w:trPr>
          <w:cantSplit/>
        </w:trPr>
        <w:tc>
          <w:tcPr>
            <w:tcW w:w="2250" w:type="dxa"/>
            <w:tcBorders>
              <w:top w:val="single" w:sz="4" w:space="0" w:color="auto"/>
              <w:left w:val="single" w:sz="4" w:space="0" w:color="auto"/>
              <w:bottom w:val="single" w:sz="4" w:space="0" w:color="auto"/>
              <w:right w:val="single" w:sz="4" w:space="0" w:color="auto"/>
            </w:tcBorders>
            <w:hideMark/>
          </w:tcPr>
          <w:p w14:paraId="64A6B15B" w14:textId="77777777" w:rsidR="00A811D3" w:rsidRDefault="00A811D3">
            <w:pPr>
              <w:rPr>
                <w:rFonts w:ascii="Arial" w:hAnsi="Arial" w:cs="Arial"/>
                <w:sz w:val="20"/>
                <w:szCs w:val="20"/>
              </w:rPr>
            </w:pPr>
            <w:r>
              <w:rPr>
                <w:rFonts w:ascii="Arial" w:hAnsi="Arial" w:cs="Arial"/>
                <w:sz w:val="20"/>
                <w:szCs w:val="20"/>
              </w:rPr>
              <w:t>Description</w:t>
            </w:r>
          </w:p>
        </w:tc>
        <w:tc>
          <w:tcPr>
            <w:tcW w:w="7110" w:type="dxa"/>
            <w:tcBorders>
              <w:top w:val="single" w:sz="4" w:space="0" w:color="auto"/>
              <w:left w:val="single" w:sz="4" w:space="0" w:color="auto"/>
              <w:bottom w:val="single" w:sz="4" w:space="0" w:color="auto"/>
              <w:right w:val="single" w:sz="4" w:space="0" w:color="auto"/>
            </w:tcBorders>
            <w:hideMark/>
          </w:tcPr>
          <w:p w14:paraId="69EEDEBA" w14:textId="77777777" w:rsidR="00A811D3" w:rsidRDefault="00A811D3">
            <w:pPr>
              <w:rPr>
                <w:rFonts w:ascii="Arial" w:hAnsi="Arial" w:cs="Arial"/>
                <w:sz w:val="20"/>
                <w:szCs w:val="20"/>
              </w:rPr>
            </w:pPr>
            <w:r>
              <w:rPr>
                <w:rFonts w:ascii="Arial" w:hAnsi="Arial" w:cs="Arial"/>
                <w:sz w:val="20"/>
                <w:szCs w:val="20"/>
              </w:rPr>
              <w:t>The description used to identify the occupation.</w:t>
            </w:r>
          </w:p>
        </w:tc>
      </w:tr>
      <w:tr w:rsidR="00173715" w14:paraId="21EC8E0E" w14:textId="77777777">
        <w:trPr>
          <w:cantSplit/>
        </w:trPr>
        <w:tc>
          <w:tcPr>
            <w:tcW w:w="2250" w:type="dxa"/>
            <w:tcBorders>
              <w:top w:val="single" w:sz="4" w:space="0" w:color="auto"/>
              <w:left w:val="single" w:sz="4" w:space="0" w:color="auto"/>
              <w:bottom w:val="single" w:sz="4" w:space="0" w:color="auto"/>
              <w:right w:val="single" w:sz="4" w:space="0" w:color="auto"/>
            </w:tcBorders>
            <w:hideMark/>
          </w:tcPr>
          <w:p w14:paraId="2E70DE11" w14:textId="77777777" w:rsidR="00A811D3" w:rsidRDefault="00A811D3">
            <w:pPr>
              <w:rPr>
                <w:rFonts w:ascii="Arial" w:hAnsi="Arial" w:cs="Arial"/>
                <w:sz w:val="20"/>
                <w:szCs w:val="20"/>
              </w:rPr>
            </w:pPr>
            <w:r>
              <w:rPr>
                <w:rFonts w:ascii="Arial" w:hAnsi="Arial" w:cs="Arial"/>
                <w:sz w:val="20"/>
                <w:szCs w:val="20"/>
              </w:rPr>
              <w:t>Grouper</w:t>
            </w:r>
          </w:p>
        </w:tc>
        <w:tc>
          <w:tcPr>
            <w:tcW w:w="7110" w:type="dxa"/>
            <w:tcBorders>
              <w:top w:val="single" w:sz="4" w:space="0" w:color="auto"/>
              <w:left w:val="single" w:sz="4" w:space="0" w:color="auto"/>
              <w:bottom w:val="single" w:sz="4" w:space="0" w:color="auto"/>
              <w:right w:val="single" w:sz="4" w:space="0" w:color="auto"/>
            </w:tcBorders>
            <w:hideMark/>
          </w:tcPr>
          <w:p w14:paraId="3B03F576" w14:textId="77777777" w:rsidR="00A811D3" w:rsidRDefault="00A811D3">
            <w:pPr>
              <w:rPr>
                <w:rFonts w:ascii="Arial" w:hAnsi="Arial" w:cs="Arial"/>
                <w:sz w:val="20"/>
                <w:szCs w:val="20"/>
              </w:rPr>
            </w:pPr>
            <w:r>
              <w:rPr>
                <w:rFonts w:ascii="Arial" w:hAnsi="Arial" w:cs="Arial"/>
                <w:sz w:val="20"/>
                <w:szCs w:val="20"/>
              </w:rPr>
              <w:t>A value that may be used to sort or group similar occupations for reporting purposes. For example, occupations might be grouped by payment</w:t>
            </w:r>
            <w:r>
              <w:rPr>
                <w:rFonts w:ascii="Arial" w:hAnsi="Arial" w:cs="Arial"/>
                <w:sz w:val="20"/>
                <w:szCs w:val="20"/>
              </w:rPr>
              <w:fldChar w:fldCharType="begin"/>
            </w:r>
            <w:r>
              <w:rPr>
                <w:rFonts w:cstheme="minorBidi"/>
              </w:rPr>
              <w:instrText xml:space="preserve"> XE "payment" </w:instrText>
            </w:r>
            <w:r>
              <w:rPr>
                <w:rFonts w:ascii="Arial" w:hAnsi="Arial" w:cs="Arial"/>
                <w:sz w:val="20"/>
                <w:szCs w:val="20"/>
              </w:rPr>
              <w:fldChar w:fldCharType="end"/>
            </w:r>
            <w:r>
              <w:rPr>
                <w:rFonts w:ascii="Arial" w:hAnsi="Arial" w:cs="Arial"/>
                <w:sz w:val="20"/>
                <w:szCs w:val="20"/>
              </w:rPr>
              <w:t xml:space="preserve"> type (salaried, hourly…). Nurses might be grouped by shift number and so on. </w:t>
            </w:r>
          </w:p>
        </w:tc>
      </w:tr>
      <w:tr w:rsidR="00173715" w14:paraId="06DA7FE6" w14:textId="77777777">
        <w:trPr>
          <w:cantSplit/>
        </w:trPr>
        <w:tc>
          <w:tcPr>
            <w:tcW w:w="2250" w:type="dxa"/>
            <w:tcBorders>
              <w:top w:val="single" w:sz="4" w:space="0" w:color="auto"/>
              <w:left w:val="single" w:sz="4" w:space="0" w:color="auto"/>
              <w:bottom w:val="single" w:sz="4" w:space="0" w:color="auto"/>
              <w:right w:val="single" w:sz="4" w:space="0" w:color="auto"/>
            </w:tcBorders>
            <w:hideMark/>
          </w:tcPr>
          <w:p w14:paraId="0B126EEE" w14:textId="77777777" w:rsidR="00A811D3" w:rsidRDefault="00A811D3">
            <w:pPr>
              <w:rPr>
                <w:rFonts w:ascii="Arial" w:hAnsi="Arial" w:cs="Arial"/>
                <w:sz w:val="20"/>
                <w:szCs w:val="20"/>
              </w:rPr>
            </w:pPr>
            <w:r>
              <w:rPr>
                <w:rFonts w:ascii="Arial" w:hAnsi="Arial" w:cs="Arial"/>
                <w:sz w:val="20"/>
                <w:szCs w:val="20"/>
              </w:rPr>
              <w:t>Effective From/Thru</w:t>
            </w:r>
          </w:p>
        </w:tc>
        <w:tc>
          <w:tcPr>
            <w:tcW w:w="7110" w:type="dxa"/>
            <w:tcBorders>
              <w:top w:val="single" w:sz="4" w:space="0" w:color="auto"/>
              <w:left w:val="single" w:sz="4" w:space="0" w:color="auto"/>
              <w:bottom w:val="single" w:sz="4" w:space="0" w:color="auto"/>
              <w:right w:val="single" w:sz="4" w:space="0" w:color="auto"/>
            </w:tcBorders>
            <w:hideMark/>
          </w:tcPr>
          <w:p w14:paraId="5D364AA5" w14:textId="77777777" w:rsidR="00A811D3" w:rsidRDefault="00A811D3">
            <w:pPr>
              <w:rPr>
                <w:rFonts w:ascii="Arial" w:hAnsi="Arial" w:cs="Arial"/>
                <w:sz w:val="20"/>
                <w:szCs w:val="20"/>
              </w:rPr>
            </w:pPr>
            <w:r>
              <w:rPr>
                <w:rFonts w:ascii="Arial" w:hAnsi="Arial" w:cs="Arial"/>
                <w:sz w:val="20"/>
                <w:szCs w:val="20"/>
              </w:rPr>
              <w:t>The period in which the code should be on the selection list.</w:t>
            </w:r>
          </w:p>
        </w:tc>
      </w:tr>
      <w:tr w:rsidR="00173715" w14:paraId="558C13E1" w14:textId="77777777">
        <w:trPr>
          <w:cantSplit/>
        </w:trPr>
        <w:tc>
          <w:tcPr>
            <w:tcW w:w="2250" w:type="dxa"/>
            <w:tcBorders>
              <w:top w:val="single" w:sz="4" w:space="0" w:color="auto"/>
              <w:left w:val="single" w:sz="4" w:space="0" w:color="auto"/>
              <w:bottom w:val="single" w:sz="4" w:space="0" w:color="auto"/>
              <w:right w:val="single" w:sz="4" w:space="0" w:color="auto"/>
            </w:tcBorders>
            <w:hideMark/>
          </w:tcPr>
          <w:p w14:paraId="076959DF" w14:textId="77777777" w:rsidR="00A811D3" w:rsidRDefault="00A811D3">
            <w:pPr>
              <w:rPr>
                <w:rFonts w:ascii="Arial" w:hAnsi="Arial" w:cs="Arial"/>
                <w:sz w:val="20"/>
                <w:szCs w:val="20"/>
              </w:rPr>
            </w:pPr>
            <w:r>
              <w:rPr>
                <w:rFonts w:ascii="Arial" w:hAnsi="Arial" w:cs="Arial"/>
                <w:sz w:val="20"/>
                <w:szCs w:val="20"/>
              </w:rPr>
              <w:t>Exclude From Web</w:t>
            </w:r>
          </w:p>
        </w:tc>
        <w:tc>
          <w:tcPr>
            <w:tcW w:w="7110" w:type="dxa"/>
            <w:tcBorders>
              <w:top w:val="single" w:sz="4" w:space="0" w:color="auto"/>
              <w:left w:val="single" w:sz="4" w:space="0" w:color="auto"/>
              <w:bottom w:val="single" w:sz="4" w:space="0" w:color="auto"/>
              <w:right w:val="single" w:sz="4" w:space="0" w:color="auto"/>
            </w:tcBorders>
            <w:hideMark/>
          </w:tcPr>
          <w:p w14:paraId="6FA98624" w14:textId="77777777" w:rsidR="00A811D3" w:rsidRDefault="00A811D3">
            <w:pPr>
              <w:rPr>
                <w:rFonts w:ascii="Arial" w:hAnsi="Arial" w:cs="Arial"/>
                <w:sz w:val="20"/>
                <w:szCs w:val="20"/>
              </w:rPr>
            </w:pPr>
            <w:r>
              <w:rPr>
                <w:rFonts w:ascii="Arial" w:hAnsi="Arial" w:cs="Arial"/>
                <w:sz w:val="20"/>
                <w:szCs w:val="20"/>
              </w:rPr>
              <w:t>A check indicates that the code should not be listed on the Web.</w:t>
            </w:r>
          </w:p>
        </w:tc>
      </w:tr>
      <w:tr w:rsidR="00173715" w14:paraId="3DFAC7AB" w14:textId="77777777">
        <w:trPr>
          <w:cantSplit/>
        </w:trPr>
        <w:tc>
          <w:tcPr>
            <w:tcW w:w="2250" w:type="dxa"/>
            <w:tcBorders>
              <w:top w:val="single" w:sz="4" w:space="0" w:color="auto"/>
              <w:left w:val="single" w:sz="4" w:space="0" w:color="auto"/>
              <w:bottom w:val="single" w:sz="4" w:space="0" w:color="auto"/>
              <w:right w:val="single" w:sz="4" w:space="0" w:color="auto"/>
            </w:tcBorders>
            <w:hideMark/>
          </w:tcPr>
          <w:p w14:paraId="79E381DD" w14:textId="77777777" w:rsidR="00A811D3" w:rsidRDefault="00A811D3">
            <w:pPr>
              <w:rPr>
                <w:rFonts w:ascii="Arial" w:hAnsi="Arial" w:cs="Arial"/>
                <w:sz w:val="20"/>
                <w:szCs w:val="20"/>
              </w:rPr>
            </w:pPr>
            <w:r>
              <w:rPr>
                <w:rFonts w:ascii="Arial" w:hAnsi="Arial" w:cs="Arial"/>
                <w:sz w:val="20"/>
                <w:szCs w:val="20"/>
              </w:rPr>
              <w:t>Carrier</w:t>
            </w:r>
            <w:r>
              <w:rPr>
                <w:rFonts w:ascii="Arial" w:hAnsi="Arial" w:cs="Arial"/>
                <w:sz w:val="20"/>
                <w:szCs w:val="20"/>
              </w:rPr>
              <w:fldChar w:fldCharType="begin"/>
            </w:r>
            <w:r>
              <w:rPr>
                <w:rFonts w:cstheme="minorBidi"/>
              </w:rPr>
              <w:instrText xml:space="preserve"> XE "</w:instrText>
            </w:r>
            <w:r>
              <w:rPr>
                <w:rFonts w:ascii="Arial" w:hAnsi="Arial" w:cs="Arial"/>
              </w:rPr>
              <w:instrText>c</w:instrText>
            </w:r>
            <w:r>
              <w:rPr>
                <w:rFonts w:ascii="Arial" w:hAnsi="Arial" w:cs="Arial"/>
                <w:sz w:val="20"/>
                <w:szCs w:val="20"/>
              </w:rPr>
              <w:instrText>arrier</w:instrText>
            </w:r>
            <w:r>
              <w:rPr>
                <w:rFonts w:cstheme="minorBidi"/>
              </w:rPr>
              <w:instrText xml:space="preserve">" </w:instrText>
            </w:r>
            <w:r>
              <w:rPr>
                <w:rFonts w:ascii="Arial" w:hAnsi="Arial" w:cs="Arial"/>
                <w:sz w:val="20"/>
                <w:szCs w:val="20"/>
              </w:rPr>
              <w:fldChar w:fldCharType="end"/>
            </w:r>
            <w:r>
              <w:rPr>
                <w:rFonts w:ascii="Arial" w:hAnsi="Arial" w:cs="Arial"/>
                <w:sz w:val="20"/>
                <w:szCs w:val="20"/>
              </w:rPr>
              <w:t xml:space="preserve"> Codes</w:t>
            </w:r>
          </w:p>
        </w:tc>
        <w:tc>
          <w:tcPr>
            <w:tcW w:w="7110" w:type="dxa"/>
            <w:tcBorders>
              <w:top w:val="single" w:sz="4" w:space="0" w:color="auto"/>
              <w:left w:val="single" w:sz="4" w:space="0" w:color="auto"/>
              <w:bottom w:val="single" w:sz="4" w:space="0" w:color="auto"/>
              <w:right w:val="single" w:sz="4" w:space="0" w:color="auto"/>
            </w:tcBorders>
            <w:hideMark/>
          </w:tcPr>
          <w:p w14:paraId="27FA0767" w14:textId="77777777" w:rsidR="00A811D3" w:rsidRDefault="00A811D3">
            <w:pPr>
              <w:rPr>
                <w:rFonts w:ascii="Arial" w:hAnsi="Arial" w:cs="Arial"/>
                <w:sz w:val="20"/>
                <w:szCs w:val="20"/>
              </w:rPr>
            </w:pPr>
            <w:r>
              <w:rPr>
                <w:rFonts w:ascii="Arial" w:hAnsi="Arial" w:cs="Arial"/>
                <w:sz w:val="20"/>
                <w:szCs w:val="20"/>
              </w:rPr>
              <w:t>The equivalent code for the carrier(s) if it is different from the one you use internally.</w:t>
            </w:r>
          </w:p>
        </w:tc>
      </w:tr>
    </w:tbl>
    <w:p w14:paraId="58CACF60" w14:textId="77777777" w:rsidR="00A811D3" w:rsidRDefault="00A811D3">
      <w:pPr>
        <w:pStyle w:val="Heading3"/>
        <w:spacing w:before="240"/>
      </w:pPr>
      <w:bookmarkStart w:id="38" w:name="_Toc17795975"/>
      <w:r>
        <w:t>Other Maintenance</w:t>
      </w:r>
      <w:bookmarkEnd w:id="38"/>
    </w:p>
    <w:p w14:paraId="7782710F" w14:textId="77777777" w:rsidR="00A811D3" w:rsidRDefault="00A811D3">
      <w:pPr>
        <w:pStyle w:val="Heading4"/>
      </w:pPr>
      <w:bookmarkStart w:id="39" w:name="_Toc17795976"/>
      <w:r>
        <w:t>Employment Status</w:t>
      </w:r>
      <w:bookmarkEnd w:id="39"/>
    </w:p>
    <w:p w14:paraId="62384ED3" w14:textId="77777777" w:rsidR="00A811D3" w:rsidRDefault="00A811D3">
      <w:pPr>
        <w:spacing w:before="240" w:after="200"/>
        <w:ind w:left="720"/>
      </w:pPr>
      <w:r>
        <w:t>A special table is provided to store the employment status codes you wish to use. A sample is shown below.</w:t>
      </w:r>
    </w:p>
    <w:p w14:paraId="2534D097" w14:textId="77777777" w:rsidR="00A811D3" w:rsidRDefault="00A811D3">
      <w:pPr>
        <w:spacing w:before="240" w:after="200"/>
        <w:ind w:left="720"/>
      </w:pPr>
      <w:r>
        <w:t>The fields on the form are described as follows:</w:t>
      </w:r>
    </w:p>
    <w:tbl>
      <w:tblPr>
        <w:tblStyle w:val="TableGrid"/>
        <w:tblW w:w="0" w:type="auto"/>
        <w:tblInd w:w="828" w:type="dxa"/>
        <w:tblLook w:val="04A0" w:firstRow="1" w:lastRow="0" w:firstColumn="1" w:lastColumn="0" w:noHBand="0" w:noVBand="1"/>
      </w:tblPr>
      <w:tblGrid>
        <w:gridCol w:w="2103"/>
        <w:gridCol w:w="6419"/>
      </w:tblGrid>
      <w:tr w:rsidR="00173715" w14:paraId="47BA79D0" w14:textId="77777777">
        <w:trPr>
          <w:tblHeader/>
        </w:trPr>
        <w:tc>
          <w:tcPr>
            <w:tcW w:w="225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763305D2" w14:textId="77777777" w:rsidR="00A811D3" w:rsidRDefault="00A811D3">
            <w:pPr>
              <w:spacing w:before="120" w:after="120"/>
              <w:rPr>
                <w:rFonts w:cstheme="minorBidi"/>
                <w:b/>
                <w:color w:val="FFFFFF" w:themeColor="background1"/>
              </w:rPr>
            </w:pPr>
            <w:r>
              <w:rPr>
                <w:rFonts w:cstheme="minorBidi"/>
                <w:b/>
                <w:color w:val="FFFFFF" w:themeColor="background1"/>
              </w:rPr>
              <w:t>Field Name</w:t>
            </w:r>
          </w:p>
        </w:tc>
        <w:tc>
          <w:tcPr>
            <w:tcW w:w="711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1E7348BF" w14:textId="77777777" w:rsidR="00A811D3" w:rsidRDefault="00A811D3">
            <w:pPr>
              <w:spacing w:before="120" w:after="120"/>
              <w:rPr>
                <w:rFonts w:cstheme="minorBidi"/>
                <w:b/>
                <w:color w:val="FFFFFF" w:themeColor="background1"/>
              </w:rPr>
            </w:pPr>
            <w:r>
              <w:rPr>
                <w:rFonts w:cstheme="minorBidi"/>
                <w:b/>
                <w:color w:val="FFFFFF" w:themeColor="background1"/>
              </w:rPr>
              <w:t>Description</w:t>
            </w:r>
          </w:p>
        </w:tc>
      </w:tr>
      <w:tr w:rsidR="00173715" w14:paraId="5EC8E714" w14:textId="77777777">
        <w:trPr>
          <w:cantSplit/>
        </w:trPr>
        <w:tc>
          <w:tcPr>
            <w:tcW w:w="2250" w:type="dxa"/>
            <w:tcBorders>
              <w:top w:val="single" w:sz="4" w:space="0" w:color="auto"/>
              <w:left w:val="single" w:sz="4" w:space="0" w:color="auto"/>
              <w:bottom w:val="single" w:sz="4" w:space="0" w:color="auto"/>
              <w:right w:val="single" w:sz="4" w:space="0" w:color="auto"/>
            </w:tcBorders>
            <w:hideMark/>
          </w:tcPr>
          <w:p w14:paraId="57E003C4" w14:textId="77777777" w:rsidR="00A811D3" w:rsidRDefault="00A811D3">
            <w:pPr>
              <w:rPr>
                <w:rFonts w:ascii="Arial" w:hAnsi="Arial" w:cs="Arial"/>
                <w:sz w:val="20"/>
                <w:szCs w:val="20"/>
              </w:rPr>
            </w:pPr>
            <w:r>
              <w:rPr>
                <w:rFonts w:ascii="Arial" w:hAnsi="Arial" w:cs="Arial"/>
                <w:sz w:val="20"/>
                <w:szCs w:val="20"/>
              </w:rPr>
              <w:t>Code</w:t>
            </w:r>
          </w:p>
        </w:tc>
        <w:tc>
          <w:tcPr>
            <w:tcW w:w="7110" w:type="dxa"/>
            <w:tcBorders>
              <w:top w:val="single" w:sz="4" w:space="0" w:color="auto"/>
              <w:left w:val="single" w:sz="4" w:space="0" w:color="auto"/>
              <w:bottom w:val="single" w:sz="4" w:space="0" w:color="auto"/>
              <w:right w:val="single" w:sz="4" w:space="0" w:color="auto"/>
            </w:tcBorders>
            <w:hideMark/>
          </w:tcPr>
          <w:p w14:paraId="47FD62ED" w14:textId="77777777" w:rsidR="00A811D3" w:rsidRDefault="00A811D3">
            <w:pPr>
              <w:rPr>
                <w:rFonts w:ascii="Arial" w:hAnsi="Arial" w:cs="Arial"/>
                <w:sz w:val="20"/>
                <w:szCs w:val="20"/>
              </w:rPr>
            </w:pPr>
            <w:r>
              <w:rPr>
                <w:rFonts w:ascii="Arial" w:hAnsi="Arial" w:cs="Arial"/>
                <w:sz w:val="20"/>
                <w:szCs w:val="20"/>
              </w:rPr>
              <w:t>The code for the employment status may be numbers such as 01, 02, 03, etc. or letters like “FT” (full-time), “TEMP” (temporary), and “VOL” (volunteer).</w:t>
            </w:r>
          </w:p>
        </w:tc>
      </w:tr>
      <w:tr w:rsidR="00173715" w14:paraId="668B15AA" w14:textId="77777777">
        <w:trPr>
          <w:cantSplit/>
        </w:trPr>
        <w:tc>
          <w:tcPr>
            <w:tcW w:w="2250" w:type="dxa"/>
            <w:tcBorders>
              <w:top w:val="single" w:sz="4" w:space="0" w:color="auto"/>
              <w:left w:val="single" w:sz="4" w:space="0" w:color="auto"/>
              <w:bottom w:val="single" w:sz="4" w:space="0" w:color="auto"/>
              <w:right w:val="single" w:sz="4" w:space="0" w:color="auto"/>
            </w:tcBorders>
            <w:hideMark/>
          </w:tcPr>
          <w:p w14:paraId="5C55C0F5" w14:textId="77777777" w:rsidR="00A811D3" w:rsidRDefault="00A811D3">
            <w:pPr>
              <w:rPr>
                <w:rFonts w:ascii="Arial" w:hAnsi="Arial" w:cs="Arial"/>
                <w:sz w:val="20"/>
                <w:szCs w:val="20"/>
              </w:rPr>
            </w:pPr>
            <w:r>
              <w:rPr>
                <w:rFonts w:ascii="Arial" w:hAnsi="Arial" w:cs="Arial"/>
                <w:sz w:val="20"/>
                <w:szCs w:val="20"/>
              </w:rPr>
              <w:t>Description</w:t>
            </w:r>
          </w:p>
        </w:tc>
        <w:tc>
          <w:tcPr>
            <w:tcW w:w="7110" w:type="dxa"/>
            <w:tcBorders>
              <w:top w:val="single" w:sz="4" w:space="0" w:color="auto"/>
              <w:left w:val="single" w:sz="4" w:space="0" w:color="auto"/>
              <w:bottom w:val="single" w:sz="4" w:space="0" w:color="auto"/>
              <w:right w:val="single" w:sz="4" w:space="0" w:color="auto"/>
            </w:tcBorders>
            <w:hideMark/>
          </w:tcPr>
          <w:p w14:paraId="60D856E9" w14:textId="77777777" w:rsidR="00A811D3" w:rsidRDefault="00A811D3">
            <w:pPr>
              <w:rPr>
                <w:rFonts w:ascii="Arial" w:hAnsi="Arial" w:cs="Arial"/>
                <w:sz w:val="20"/>
                <w:szCs w:val="20"/>
              </w:rPr>
            </w:pPr>
            <w:r>
              <w:rPr>
                <w:rFonts w:ascii="Arial" w:hAnsi="Arial" w:cs="Arial"/>
                <w:sz w:val="20"/>
                <w:szCs w:val="20"/>
              </w:rPr>
              <w:t>The description of the employment code.</w:t>
            </w:r>
          </w:p>
        </w:tc>
      </w:tr>
      <w:tr w:rsidR="00173715" w14:paraId="19595BEF" w14:textId="77777777">
        <w:trPr>
          <w:cantSplit/>
        </w:trPr>
        <w:tc>
          <w:tcPr>
            <w:tcW w:w="2250" w:type="dxa"/>
            <w:tcBorders>
              <w:top w:val="single" w:sz="4" w:space="0" w:color="auto"/>
              <w:left w:val="single" w:sz="4" w:space="0" w:color="auto"/>
              <w:bottom w:val="single" w:sz="4" w:space="0" w:color="auto"/>
              <w:right w:val="single" w:sz="4" w:space="0" w:color="auto"/>
            </w:tcBorders>
            <w:hideMark/>
          </w:tcPr>
          <w:p w14:paraId="00CAFF9E" w14:textId="77777777" w:rsidR="00A811D3" w:rsidRDefault="00A811D3">
            <w:pPr>
              <w:rPr>
                <w:rFonts w:ascii="Arial" w:hAnsi="Arial" w:cs="Arial"/>
                <w:sz w:val="20"/>
                <w:szCs w:val="20"/>
              </w:rPr>
            </w:pPr>
            <w:r>
              <w:rPr>
                <w:rFonts w:ascii="Arial" w:hAnsi="Arial" w:cs="Arial"/>
                <w:sz w:val="20"/>
                <w:szCs w:val="20"/>
              </w:rPr>
              <w:t>Full Time</w:t>
            </w:r>
          </w:p>
        </w:tc>
        <w:tc>
          <w:tcPr>
            <w:tcW w:w="7110" w:type="dxa"/>
            <w:tcBorders>
              <w:top w:val="single" w:sz="4" w:space="0" w:color="auto"/>
              <w:left w:val="single" w:sz="4" w:space="0" w:color="auto"/>
              <w:bottom w:val="single" w:sz="4" w:space="0" w:color="auto"/>
              <w:right w:val="single" w:sz="4" w:space="0" w:color="auto"/>
            </w:tcBorders>
            <w:hideMark/>
          </w:tcPr>
          <w:p w14:paraId="06BCF03F" w14:textId="77777777" w:rsidR="00A811D3" w:rsidRDefault="00A811D3">
            <w:pPr>
              <w:rPr>
                <w:rFonts w:ascii="Arial" w:hAnsi="Arial" w:cs="Arial"/>
                <w:sz w:val="20"/>
                <w:szCs w:val="20"/>
              </w:rPr>
            </w:pPr>
            <w:r>
              <w:rPr>
                <w:rFonts w:ascii="Arial" w:hAnsi="Arial" w:cs="Arial"/>
                <w:sz w:val="20"/>
                <w:szCs w:val="20"/>
              </w:rPr>
              <w:t>Check this box if the code is used for a full-time position. Since a variety of codes such as "FULL", "F", and "FT" may be used to indicate "FULL-TIME", ATS programs will use this value to determine whether a position is full-time for reporting purposes.</w:t>
            </w:r>
          </w:p>
        </w:tc>
      </w:tr>
      <w:tr w:rsidR="00173715" w14:paraId="6FCFAC1C" w14:textId="77777777">
        <w:trPr>
          <w:cantSplit/>
        </w:trPr>
        <w:tc>
          <w:tcPr>
            <w:tcW w:w="2250" w:type="dxa"/>
            <w:tcBorders>
              <w:top w:val="single" w:sz="4" w:space="0" w:color="auto"/>
              <w:left w:val="single" w:sz="4" w:space="0" w:color="auto"/>
              <w:bottom w:val="single" w:sz="4" w:space="0" w:color="auto"/>
              <w:right w:val="single" w:sz="4" w:space="0" w:color="auto"/>
            </w:tcBorders>
            <w:hideMark/>
          </w:tcPr>
          <w:p w14:paraId="1428A3E6" w14:textId="77777777" w:rsidR="00A811D3" w:rsidRDefault="00A811D3">
            <w:pPr>
              <w:rPr>
                <w:rFonts w:ascii="Arial" w:hAnsi="Arial" w:cs="Arial"/>
                <w:sz w:val="20"/>
                <w:szCs w:val="20"/>
              </w:rPr>
            </w:pPr>
            <w:r>
              <w:rPr>
                <w:rFonts w:ascii="Arial" w:hAnsi="Arial" w:cs="Arial"/>
                <w:sz w:val="20"/>
                <w:szCs w:val="20"/>
              </w:rPr>
              <w:t>Effective From/Thru</w:t>
            </w:r>
          </w:p>
        </w:tc>
        <w:tc>
          <w:tcPr>
            <w:tcW w:w="7110" w:type="dxa"/>
            <w:tcBorders>
              <w:top w:val="single" w:sz="4" w:space="0" w:color="auto"/>
              <w:left w:val="single" w:sz="4" w:space="0" w:color="auto"/>
              <w:bottom w:val="single" w:sz="4" w:space="0" w:color="auto"/>
              <w:right w:val="single" w:sz="4" w:space="0" w:color="auto"/>
            </w:tcBorders>
            <w:hideMark/>
          </w:tcPr>
          <w:p w14:paraId="762475FF" w14:textId="77777777" w:rsidR="00A811D3" w:rsidRDefault="00A811D3">
            <w:pPr>
              <w:rPr>
                <w:rFonts w:ascii="Arial" w:hAnsi="Arial" w:cs="Arial"/>
                <w:sz w:val="20"/>
                <w:szCs w:val="20"/>
              </w:rPr>
            </w:pPr>
            <w:r>
              <w:rPr>
                <w:rFonts w:ascii="Arial" w:hAnsi="Arial" w:cs="Arial"/>
                <w:sz w:val="20"/>
                <w:szCs w:val="20"/>
              </w:rPr>
              <w:t>The period in which the code is valid.</w:t>
            </w:r>
          </w:p>
        </w:tc>
      </w:tr>
      <w:tr w:rsidR="00173715" w14:paraId="485641C6" w14:textId="77777777">
        <w:trPr>
          <w:cantSplit/>
        </w:trPr>
        <w:tc>
          <w:tcPr>
            <w:tcW w:w="2250" w:type="dxa"/>
            <w:tcBorders>
              <w:top w:val="single" w:sz="4" w:space="0" w:color="auto"/>
              <w:left w:val="single" w:sz="4" w:space="0" w:color="auto"/>
              <w:bottom w:val="single" w:sz="4" w:space="0" w:color="auto"/>
              <w:right w:val="single" w:sz="4" w:space="0" w:color="auto"/>
            </w:tcBorders>
            <w:hideMark/>
          </w:tcPr>
          <w:p w14:paraId="0D0AA922" w14:textId="77777777" w:rsidR="00A811D3" w:rsidRDefault="00A811D3">
            <w:pPr>
              <w:rPr>
                <w:rFonts w:ascii="Arial" w:hAnsi="Arial" w:cs="Arial"/>
                <w:sz w:val="20"/>
                <w:szCs w:val="20"/>
              </w:rPr>
            </w:pPr>
            <w:r>
              <w:rPr>
                <w:rFonts w:ascii="Arial" w:hAnsi="Arial" w:cs="Arial"/>
                <w:sz w:val="20"/>
                <w:szCs w:val="20"/>
              </w:rPr>
              <w:t>Exclude from Web</w:t>
            </w:r>
          </w:p>
        </w:tc>
        <w:tc>
          <w:tcPr>
            <w:tcW w:w="7110" w:type="dxa"/>
            <w:tcBorders>
              <w:top w:val="single" w:sz="4" w:space="0" w:color="auto"/>
              <w:left w:val="single" w:sz="4" w:space="0" w:color="auto"/>
              <w:bottom w:val="single" w:sz="4" w:space="0" w:color="auto"/>
              <w:right w:val="single" w:sz="4" w:space="0" w:color="auto"/>
            </w:tcBorders>
            <w:hideMark/>
          </w:tcPr>
          <w:p w14:paraId="6D0733AC" w14:textId="77777777" w:rsidR="00A811D3" w:rsidRDefault="00A811D3">
            <w:pPr>
              <w:rPr>
                <w:rFonts w:ascii="Arial" w:hAnsi="Arial" w:cs="Arial"/>
                <w:sz w:val="20"/>
                <w:szCs w:val="20"/>
              </w:rPr>
            </w:pPr>
            <w:r>
              <w:rPr>
                <w:rFonts w:ascii="Arial" w:hAnsi="Arial" w:cs="Arial"/>
                <w:sz w:val="20"/>
                <w:szCs w:val="20"/>
              </w:rPr>
              <w:t>A check indicates that the code should not be listed on the Web.</w:t>
            </w:r>
          </w:p>
        </w:tc>
      </w:tr>
      <w:tr w:rsidR="00173715" w14:paraId="5EC2AA76" w14:textId="77777777">
        <w:trPr>
          <w:cantSplit/>
        </w:trPr>
        <w:tc>
          <w:tcPr>
            <w:tcW w:w="2250" w:type="dxa"/>
            <w:tcBorders>
              <w:top w:val="single" w:sz="4" w:space="0" w:color="auto"/>
              <w:left w:val="single" w:sz="4" w:space="0" w:color="auto"/>
              <w:bottom w:val="single" w:sz="4" w:space="0" w:color="auto"/>
              <w:right w:val="single" w:sz="4" w:space="0" w:color="auto"/>
            </w:tcBorders>
            <w:hideMark/>
          </w:tcPr>
          <w:p w14:paraId="30261F2C" w14:textId="77777777" w:rsidR="00A811D3" w:rsidRDefault="00A811D3">
            <w:pPr>
              <w:rPr>
                <w:rFonts w:ascii="Arial" w:hAnsi="Arial" w:cs="Arial"/>
                <w:sz w:val="20"/>
                <w:szCs w:val="20"/>
              </w:rPr>
            </w:pPr>
            <w:r>
              <w:rPr>
                <w:rFonts w:ascii="Arial" w:hAnsi="Arial" w:cs="Arial"/>
                <w:sz w:val="20"/>
                <w:szCs w:val="20"/>
              </w:rPr>
              <w:t>EDI</w:t>
            </w:r>
            <w:r>
              <w:rPr>
                <w:rFonts w:ascii="Arial" w:hAnsi="Arial" w:cs="Arial"/>
                <w:sz w:val="20"/>
                <w:szCs w:val="20"/>
              </w:rPr>
              <w:fldChar w:fldCharType="begin"/>
            </w:r>
            <w:r>
              <w:rPr>
                <w:rFonts w:cstheme="minorBidi"/>
              </w:rPr>
              <w:instrText xml:space="preserve"> XE "EDI" </w:instrText>
            </w:r>
            <w:r>
              <w:rPr>
                <w:rFonts w:ascii="Arial" w:hAnsi="Arial" w:cs="Arial"/>
                <w:sz w:val="20"/>
                <w:szCs w:val="20"/>
              </w:rPr>
              <w:fldChar w:fldCharType="end"/>
            </w:r>
            <w:r>
              <w:rPr>
                <w:rFonts w:ascii="Arial" w:hAnsi="Arial" w:cs="Arial"/>
                <w:sz w:val="20"/>
                <w:szCs w:val="20"/>
              </w:rPr>
              <w:t xml:space="preserve"> Code</w:t>
            </w:r>
          </w:p>
        </w:tc>
        <w:tc>
          <w:tcPr>
            <w:tcW w:w="7110" w:type="dxa"/>
            <w:tcBorders>
              <w:top w:val="single" w:sz="4" w:space="0" w:color="auto"/>
              <w:left w:val="single" w:sz="4" w:space="0" w:color="auto"/>
              <w:bottom w:val="single" w:sz="4" w:space="0" w:color="auto"/>
              <w:right w:val="single" w:sz="4" w:space="0" w:color="auto"/>
            </w:tcBorders>
            <w:hideMark/>
          </w:tcPr>
          <w:p w14:paraId="4186B772" w14:textId="77777777" w:rsidR="00A811D3" w:rsidRDefault="00A811D3">
            <w:pPr>
              <w:spacing w:after="200"/>
              <w:rPr>
                <w:rFonts w:ascii="Arial" w:hAnsi="Arial" w:cs="Arial"/>
                <w:sz w:val="20"/>
                <w:szCs w:val="20"/>
              </w:rPr>
            </w:pPr>
            <w:r>
              <w:rPr>
                <w:rFonts w:ascii="Arial" w:hAnsi="Arial" w:cs="Arial"/>
                <w:sz w:val="20"/>
                <w:szCs w:val="20"/>
              </w:rPr>
              <w:t>If you are sending claims to the state via EDI</w:t>
            </w:r>
            <w:r>
              <w:rPr>
                <w:rFonts w:ascii="Arial" w:hAnsi="Arial" w:cs="Arial"/>
                <w:sz w:val="20"/>
                <w:szCs w:val="20"/>
              </w:rPr>
              <w:fldChar w:fldCharType="begin"/>
            </w:r>
            <w:r>
              <w:rPr>
                <w:rFonts w:cstheme="minorBidi"/>
              </w:rPr>
              <w:instrText xml:space="preserve"> XE "EDI" </w:instrText>
            </w:r>
            <w:r>
              <w:rPr>
                <w:rFonts w:ascii="Arial" w:hAnsi="Arial" w:cs="Arial"/>
                <w:sz w:val="20"/>
                <w:szCs w:val="20"/>
              </w:rPr>
              <w:fldChar w:fldCharType="end"/>
            </w:r>
            <w:r>
              <w:rPr>
                <w:rFonts w:ascii="Arial" w:hAnsi="Arial" w:cs="Arial"/>
                <w:sz w:val="20"/>
                <w:szCs w:val="20"/>
              </w:rPr>
              <w:t xml:space="preserve">, enter an EDI code for each code you use in-house, </w:t>
            </w:r>
            <w:proofErr w:type="gramStart"/>
            <w:r>
              <w:rPr>
                <w:rFonts w:ascii="Arial" w:hAnsi="Arial" w:cs="Arial"/>
                <w:sz w:val="20"/>
                <w:szCs w:val="20"/>
              </w:rPr>
              <w:t>The</w:t>
            </w:r>
            <w:proofErr w:type="gramEnd"/>
            <w:r>
              <w:rPr>
                <w:rFonts w:ascii="Arial" w:hAnsi="Arial" w:cs="Arial"/>
                <w:sz w:val="20"/>
                <w:szCs w:val="20"/>
              </w:rPr>
              <w:t xml:space="preserve"> valid codes are:</w:t>
            </w:r>
          </w:p>
          <w:p w14:paraId="68386FCC" w14:textId="77777777" w:rsidR="00A811D3" w:rsidRDefault="00A811D3">
            <w:pPr>
              <w:pStyle w:val="ListParagraph"/>
              <w:numPr>
                <w:ilvl w:val="0"/>
                <w:numId w:val="14"/>
              </w:numPr>
              <w:spacing w:before="240" w:after="200"/>
              <w:jc w:val="left"/>
              <w:rPr>
                <w:rFonts w:ascii="Arial" w:hAnsi="Arial" w:cs="Arial"/>
                <w:sz w:val="20"/>
                <w:szCs w:val="20"/>
              </w:rPr>
            </w:pPr>
            <w:r>
              <w:rPr>
                <w:rFonts w:ascii="Arial" w:hAnsi="Arial" w:cs="Arial"/>
                <w:sz w:val="20"/>
                <w:szCs w:val="20"/>
              </w:rPr>
              <w:t>Regular Employee</w:t>
            </w:r>
            <w:r>
              <w:rPr>
                <w:rFonts w:ascii="Arial" w:hAnsi="Arial" w:cs="Arial"/>
                <w:sz w:val="20"/>
                <w:szCs w:val="20"/>
              </w:rPr>
              <w:fldChar w:fldCharType="begin"/>
            </w:r>
            <w:r>
              <w:rPr>
                <w:rFonts w:cstheme="minorBidi"/>
              </w:rPr>
              <w:instrText xml:space="preserve"> XE "Employee" </w:instrText>
            </w:r>
            <w:r>
              <w:rPr>
                <w:rFonts w:ascii="Arial" w:hAnsi="Arial" w:cs="Arial"/>
                <w:sz w:val="20"/>
                <w:szCs w:val="20"/>
              </w:rPr>
              <w:fldChar w:fldCharType="end"/>
            </w:r>
          </w:p>
          <w:p w14:paraId="5825C7B7" w14:textId="77777777" w:rsidR="00A811D3" w:rsidRDefault="00A811D3">
            <w:pPr>
              <w:pStyle w:val="ListParagraph"/>
              <w:numPr>
                <w:ilvl w:val="0"/>
                <w:numId w:val="14"/>
              </w:numPr>
              <w:spacing w:before="240" w:after="200"/>
              <w:jc w:val="left"/>
              <w:rPr>
                <w:rFonts w:ascii="Arial" w:hAnsi="Arial" w:cs="Arial"/>
                <w:sz w:val="20"/>
                <w:szCs w:val="20"/>
              </w:rPr>
            </w:pPr>
            <w:r>
              <w:rPr>
                <w:rFonts w:ascii="Arial" w:hAnsi="Arial" w:cs="Arial"/>
                <w:sz w:val="20"/>
                <w:szCs w:val="20"/>
              </w:rPr>
              <w:t>PT Employee</w:t>
            </w:r>
            <w:r>
              <w:rPr>
                <w:rFonts w:ascii="Arial" w:hAnsi="Arial" w:cs="Arial"/>
                <w:sz w:val="20"/>
                <w:szCs w:val="20"/>
              </w:rPr>
              <w:fldChar w:fldCharType="begin"/>
            </w:r>
            <w:r>
              <w:rPr>
                <w:rFonts w:cstheme="minorBidi"/>
              </w:rPr>
              <w:instrText xml:space="preserve"> XE "Employee" </w:instrText>
            </w:r>
            <w:r>
              <w:rPr>
                <w:rFonts w:ascii="Arial" w:hAnsi="Arial" w:cs="Arial"/>
                <w:sz w:val="20"/>
                <w:szCs w:val="20"/>
              </w:rPr>
              <w:fldChar w:fldCharType="end"/>
            </w:r>
          </w:p>
          <w:p w14:paraId="3C6B92D2" w14:textId="77777777" w:rsidR="00A811D3" w:rsidRDefault="00A811D3">
            <w:pPr>
              <w:pStyle w:val="ListParagraph"/>
              <w:numPr>
                <w:ilvl w:val="0"/>
                <w:numId w:val="14"/>
              </w:numPr>
              <w:spacing w:before="240" w:after="200"/>
              <w:jc w:val="left"/>
              <w:rPr>
                <w:rFonts w:ascii="Arial" w:hAnsi="Arial" w:cs="Arial"/>
                <w:sz w:val="20"/>
                <w:szCs w:val="20"/>
              </w:rPr>
            </w:pPr>
            <w:r>
              <w:rPr>
                <w:rFonts w:ascii="Arial" w:hAnsi="Arial" w:cs="Arial"/>
                <w:sz w:val="20"/>
                <w:szCs w:val="20"/>
              </w:rPr>
              <w:t>Seasonal</w:t>
            </w:r>
          </w:p>
          <w:p w14:paraId="05EC45E1" w14:textId="77777777" w:rsidR="00A811D3" w:rsidRDefault="00A811D3">
            <w:pPr>
              <w:pStyle w:val="ListParagraph"/>
              <w:numPr>
                <w:ilvl w:val="0"/>
                <w:numId w:val="14"/>
              </w:numPr>
              <w:spacing w:before="240" w:after="200"/>
              <w:jc w:val="left"/>
              <w:rPr>
                <w:rFonts w:ascii="Arial" w:hAnsi="Arial" w:cs="Arial"/>
                <w:sz w:val="20"/>
                <w:szCs w:val="20"/>
              </w:rPr>
            </w:pPr>
            <w:r>
              <w:rPr>
                <w:rFonts w:ascii="Arial" w:hAnsi="Arial" w:cs="Arial"/>
                <w:sz w:val="20"/>
                <w:szCs w:val="20"/>
              </w:rPr>
              <w:t xml:space="preserve">Unemployed              </w:t>
            </w:r>
          </w:p>
          <w:p w14:paraId="54417612" w14:textId="77777777" w:rsidR="00A811D3" w:rsidRDefault="00A811D3">
            <w:pPr>
              <w:pStyle w:val="ListParagraph"/>
              <w:numPr>
                <w:ilvl w:val="0"/>
                <w:numId w:val="14"/>
              </w:numPr>
              <w:jc w:val="left"/>
              <w:rPr>
                <w:rFonts w:ascii="Arial" w:hAnsi="Arial" w:cs="Arial"/>
                <w:sz w:val="20"/>
                <w:szCs w:val="20"/>
              </w:rPr>
            </w:pPr>
            <w:r>
              <w:rPr>
                <w:rFonts w:ascii="Arial" w:hAnsi="Arial" w:cs="Arial"/>
                <w:sz w:val="20"/>
                <w:szCs w:val="20"/>
              </w:rPr>
              <w:t xml:space="preserve">Volunteer Worker </w:t>
            </w:r>
          </w:p>
          <w:p w14:paraId="6E5B6641" w14:textId="77777777" w:rsidR="00A811D3" w:rsidRDefault="00A811D3">
            <w:pPr>
              <w:pStyle w:val="ListParagraph"/>
              <w:numPr>
                <w:ilvl w:val="0"/>
                <w:numId w:val="14"/>
              </w:numPr>
              <w:jc w:val="left"/>
              <w:rPr>
                <w:rFonts w:ascii="Arial" w:hAnsi="Arial" w:cs="Arial"/>
                <w:sz w:val="20"/>
                <w:szCs w:val="20"/>
              </w:rPr>
            </w:pPr>
            <w:r>
              <w:rPr>
                <w:rFonts w:ascii="Arial" w:hAnsi="Arial" w:cs="Arial"/>
                <w:sz w:val="20"/>
                <w:szCs w:val="20"/>
              </w:rPr>
              <w:t xml:space="preserve">On Strike                           </w:t>
            </w:r>
          </w:p>
          <w:p w14:paraId="436EC406" w14:textId="77777777" w:rsidR="00A811D3" w:rsidRDefault="00A811D3">
            <w:pPr>
              <w:pStyle w:val="ListParagraph"/>
              <w:numPr>
                <w:ilvl w:val="0"/>
                <w:numId w:val="14"/>
              </w:numPr>
              <w:jc w:val="left"/>
              <w:rPr>
                <w:rFonts w:ascii="Arial" w:hAnsi="Arial" w:cs="Arial"/>
                <w:sz w:val="20"/>
                <w:szCs w:val="20"/>
              </w:rPr>
            </w:pPr>
            <w:r>
              <w:rPr>
                <w:rFonts w:ascii="Arial" w:hAnsi="Arial" w:cs="Arial"/>
                <w:sz w:val="20"/>
                <w:szCs w:val="20"/>
              </w:rPr>
              <w:t xml:space="preserve">FT Disabled                          </w:t>
            </w:r>
          </w:p>
          <w:p w14:paraId="0B62F020" w14:textId="77777777" w:rsidR="00A811D3" w:rsidRDefault="00A811D3">
            <w:pPr>
              <w:pStyle w:val="ListParagraph"/>
              <w:numPr>
                <w:ilvl w:val="0"/>
                <w:numId w:val="14"/>
              </w:numPr>
              <w:jc w:val="left"/>
              <w:rPr>
                <w:rFonts w:ascii="Arial" w:hAnsi="Arial" w:cs="Arial"/>
                <w:sz w:val="20"/>
                <w:szCs w:val="20"/>
              </w:rPr>
            </w:pPr>
            <w:r>
              <w:rPr>
                <w:rFonts w:ascii="Arial" w:hAnsi="Arial" w:cs="Arial"/>
                <w:sz w:val="20"/>
                <w:szCs w:val="20"/>
              </w:rPr>
              <w:t xml:space="preserve">Apprenticeship </w:t>
            </w:r>
          </w:p>
          <w:p w14:paraId="6DA2BC36" w14:textId="77777777" w:rsidR="00A811D3" w:rsidRDefault="00A811D3">
            <w:pPr>
              <w:pStyle w:val="ListParagraph"/>
              <w:numPr>
                <w:ilvl w:val="0"/>
                <w:numId w:val="14"/>
              </w:numPr>
              <w:jc w:val="left"/>
              <w:rPr>
                <w:rFonts w:ascii="Arial" w:hAnsi="Arial" w:cs="Arial"/>
                <w:sz w:val="20"/>
                <w:szCs w:val="20"/>
              </w:rPr>
            </w:pPr>
            <w:r>
              <w:rPr>
                <w:rFonts w:ascii="Arial" w:hAnsi="Arial" w:cs="Arial"/>
                <w:sz w:val="20"/>
                <w:szCs w:val="20"/>
              </w:rPr>
              <w:t xml:space="preserve">PT Retired                              </w:t>
            </w:r>
          </w:p>
          <w:p w14:paraId="171B537D" w14:textId="77777777" w:rsidR="00A811D3" w:rsidRDefault="00A811D3">
            <w:pPr>
              <w:pStyle w:val="ListParagraph"/>
              <w:numPr>
                <w:ilvl w:val="0"/>
                <w:numId w:val="14"/>
              </w:numPr>
              <w:spacing w:before="240" w:after="200"/>
              <w:jc w:val="left"/>
              <w:rPr>
                <w:rFonts w:ascii="Arial" w:hAnsi="Arial" w:cs="Arial"/>
                <w:sz w:val="20"/>
                <w:szCs w:val="20"/>
              </w:rPr>
            </w:pPr>
            <w:r>
              <w:rPr>
                <w:rFonts w:ascii="Arial" w:hAnsi="Arial" w:cs="Arial"/>
                <w:sz w:val="20"/>
                <w:szCs w:val="20"/>
              </w:rPr>
              <w:t>Piece Worker</w:t>
            </w:r>
          </w:p>
          <w:p w14:paraId="0E5E9D3B" w14:textId="77777777" w:rsidR="00A811D3" w:rsidRDefault="00A811D3">
            <w:pPr>
              <w:pStyle w:val="ListParagraph"/>
              <w:numPr>
                <w:ilvl w:val="0"/>
                <w:numId w:val="14"/>
              </w:numPr>
              <w:spacing w:before="240"/>
              <w:jc w:val="left"/>
              <w:rPr>
                <w:rFonts w:ascii="Arial" w:hAnsi="Arial" w:cs="Arial"/>
                <w:sz w:val="20"/>
                <w:szCs w:val="20"/>
              </w:rPr>
            </w:pPr>
            <w:r>
              <w:rPr>
                <w:rFonts w:ascii="Arial" w:hAnsi="Arial" w:cs="Arial"/>
                <w:sz w:val="20"/>
                <w:szCs w:val="20"/>
              </w:rPr>
              <w:t>Other</w:t>
            </w:r>
          </w:p>
        </w:tc>
      </w:tr>
    </w:tbl>
    <w:p w14:paraId="6D125C63" w14:textId="77777777" w:rsidR="00A811D3" w:rsidRDefault="00A811D3">
      <w:pPr>
        <w:pStyle w:val="Heading4"/>
        <w:spacing w:before="240"/>
      </w:pPr>
      <w:bookmarkStart w:id="40" w:name="_Toc17795977"/>
      <w:r>
        <w:t>Relationship</w:t>
      </w:r>
      <w:bookmarkEnd w:id="40"/>
      <w:r>
        <w:fldChar w:fldCharType="begin"/>
      </w:r>
      <w:r>
        <w:instrText xml:space="preserve"> XE "</w:instrText>
      </w:r>
      <w:r>
        <w:rPr>
          <w:rFonts w:ascii="Arial" w:hAnsi="Arial" w:cs="Arial"/>
          <w:sz w:val="20"/>
          <w:szCs w:val="20"/>
        </w:rPr>
        <w:instrText>Relationship</w:instrText>
      </w:r>
      <w:r>
        <w:instrText xml:space="preserve">" </w:instrText>
      </w:r>
      <w:r>
        <w:fldChar w:fldCharType="end"/>
      </w:r>
    </w:p>
    <w:p w14:paraId="746F34E7" w14:textId="77777777" w:rsidR="00A811D3" w:rsidRDefault="00A811D3">
      <w:pPr>
        <w:spacing w:before="240" w:after="200"/>
        <w:ind w:left="720"/>
      </w:pPr>
      <w:r>
        <w:t>This menu option is provided so you can enter the relationship codes you need to use when filling out a record on an employee’s dependent</w:t>
      </w:r>
      <w:r>
        <w:fldChar w:fldCharType="begin"/>
      </w:r>
      <w:r>
        <w:instrText xml:space="preserve"> XE "dependent" </w:instrText>
      </w:r>
      <w:r>
        <w:fldChar w:fldCharType="end"/>
      </w:r>
      <w:r>
        <w:t>.</w:t>
      </w:r>
    </w:p>
    <w:p w14:paraId="694D7455" w14:textId="77777777" w:rsidR="00A811D3" w:rsidRDefault="00A811D3">
      <w:pPr>
        <w:spacing w:before="240" w:after="200"/>
        <w:ind w:left="720"/>
      </w:pPr>
      <w:r>
        <w:t>If you will be reporting claims for Medicare</w:t>
      </w:r>
      <w:r>
        <w:fldChar w:fldCharType="begin"/>
      </w:r>
      <w:r>
        <w:instrText xml:space="preserve"> XE "Medicare" </w:instrText>
      </w:r>
      <w:r>
        <w:fldChar w:fldCharType="end"/>
      </w:r>
      <w:r>
        <w:t xml:space="preserve"> beneficiaries to the CMS</w:t>
      </w:r>
      <w:r>
        <w:fldChar w:fldCharType="begin"/>
      </w:r>
      <w:r>
        <w:instrText xml:space="preserve"> XE "</w:instrText>
      </w:r>
      <w:r>
        <w:rPr>
          <w:rFonts w:ascii="Arial" w:hAnsi="Arial" w:cs="Arial"/>
          <w:sz w:val="20"/>
          <w:szCs w:val="20"/>
        </w:rPr>
        <w:instrText>CMS</w:instrText>
      </w:r>
      <w:r>
        <w:instrText xml:space="preserve">" </w:instrText>
      </w:r>
      <w:r>
        <w:fldChar w:fldCharType="end"/>
      </w:r>
      <w:r>
        <w:t>, enter the following codes:</w:t>
      </w:r>
    </w:p>
    <w:p w14:paraId="5B74C8CE" w14:textId="77777777" w:rsidR="00A811D3" w:rsidRDefault="00A811D3">
      <w:pPr>
        <w:spacing w:before="240" w:after="200"/>
        <w:ind w:left="1440"/>
        <w:rPr>
          <w:b/>
          <w:u w:val="single"/>
        </w:rPr>
      </w:pPr>
      <w:r>
        <w:rPr>
          <w:b/>
          <w:u w:val="single"/>
        </w:rPr>
        <w:t>Code            Description</w:t>
      </w:r>
    </w:p>
    <w:p w14:paraId="2A485E34" w14:textId="77777777" w:rsidR="00A811D3" w:rsidRDefault="00A811D3">
      <w:pPr>
        <w:spacing w:after="120"/>
        <w:ind w:left="1440"/>
      </w:pPr>
      <w:r>
        <w:t>F                   Family Member, Individual Name Provided</w:t>
      </w:r>
    </w:p>
    <w:p w14:paraId="3552C2CA" w14:textId="77777777" w:rsidR="00A811D3" w:rsidRDefault="00A811D3">
      <w:pPr>
        <w:spacing w:after="120"/>
        <w:ind w:left="1440"/>
      </w:pPr>
      <w:r>
        <w:t>O                  Other, Individual Name Provided</w:t>
      </w:r>
    </w:p>
    <w:p w14:paraId="43078750" w14:textId="77777777" w:rsidR="00A811D3" w:rsidRDefault="00A811D3">
      <w:pPr>
        <w:spacing w:after="120"/>
        <w:ind w:left="1440"/>
      </w:pPr>
      <w:r>
        <w:t xml:space="preserve">X                   Estate, Entity Name Provided (e.g. "The Estate of John Doe") </w:t>
      </w:r>
    </w:p>
    <w:p w14:paraId="12DEF04A" w14:textId="77777777" w:rsidR="00A811D3" w:rsidRDefault="00A811D3">
      <w:pPr>
        <w:spacing w:after="120"/>
        <w:ind w:left="1440"/>
      </w:pPr>
      <w:r>
        <w:t xml:space="preserve">Y                   Family, Entity Name Provided (e.g. "The Family of John Doe") </w:t>
      </w:r>
    </w:p>
    <w:p w14:paraId="0DB513C3" w14:textId="77777777" w:rsidR="00A811D3" w:rsidRDefault="00A811D3">
      <w:pPr>
        <w:spacing w:after="120"/>
        <w:ind w:left="1440"/>
      </w:pPr>
      <w:r>
        <w:t>Z                   Other, Entity Name Provided (e.g. "The Trust of John Doe")</w:t>
      </w:r>
    </w:p>
    <w:p w14:paraId="76C3E140" w14:textId="77777777" w:rsidR="00A811D3" w:rsidRDefault="00A811D3">
      <w:pPr>
        <w:pStyle w:val="Heading4"/>
        <w:spacing w:before="360"/>
      </w:pPr>
      <w:bookmarkStart w:id="41" w:name="_Toc17795978"/>
      <w:r>
        <w:t>Location</w:t>
      </w:r>
      <w:bookmarkEnd w:id="41"/>
    </w:p>
    <w:p w14:paraId="53A5440B" w14:textId="77777777" w:rsidR="00A811D3" w:rsidRDefault="00A811D3">
      <w:pPr>
        <w:spacing w:before="240" w:after="200"/>
        <w:ind w:left="720"/>
      </w:pPr>
      <w:r>
        <w:t>This menu option may be used to enter the codes you need in order to indicate the location where the accident/injury occurred. If you produce OSHA</w:t>
      </w:r>
      <w:r>
        <w:fldChar w:fldCharType="begin"/>
      </w:r>
      <w:r>
        <w:instrText xml:space="preserve"> XE "</w:instrText>
      </w:r>
      <w:r>
        <w:rPr>
          <w:rFonts w:ascii="Arial" w:hAnsi="Arial" w:cs="Arial"/>
          <w:sz w:val="20"/>
          <w:szCs w:val="20"/>
        </w:rPr>
        <w:instrText>OSHA</w:instrText>
      </w:r>
      <w:r>
        <w:instrText xml:space="preserve">" </w:instrText>
      </w:r>
      <w:r>
        <w:fldChar w:fldCharType="end"/>
      </w:r>
      <w:r>
        <w:t xml:space="preserve"> logs, it is important to note that the location of the accident will appear on the report.</w:t>
      </w:r>
    </w:p>
    <w:p w14:paraId="06303424" w14:textId="77777777" w:rsidR="00A811D3" w:rsidRDefault="00A811D3">
      <w:pPr>
        <w:spacing w:before="240" w:after="200"/>
        <w:ind w:left="720"/>
      </w:pPr>
      <w:r>
        <w:t xml:space="preserve">The Grouper field may be used to group similar locations for ad hoc reporting purposes. For example, you may have </w:t>
      </w:r>
      <w:proofErr w:type="gramStart"/>
      <w:r>
        <w:t>a number of</w:t>
      </w:r>
      <w:proofErr w:type="gramEnd"/>
      <w:r>
        <w:t xml:space="preserve"> register aisles with codes 18 </w:t>
      </w:r>
      <w:proofErr w:type="spellStart"/>
      <w:r>
        <w:t>though</w:t>
      </w:r>
      <w:proofErr w:type="spellEnd"/>
      <w:r>
        <w:t xml:space="preserve"> 24. If REG is entered as the Grouper in these records, all the claims for accidents that occurred in any of these locations could be grouped together on a custom report. </w:t>
      </w:r>
    </w:p>
    <w:p w14:paraId="024CE9E7" w14:textId="77777777" w:rsidR="00A811D3" w:rsidRDefault="00A811D3">
      <w:pPr>
        <w:pStyle w:val="Heading4"/>
      </w:pPr>
      <w:bookmarkStart w:id="42" w:name="_Toc17795979"/>
      <w:r>
        <w:t>Litigation</w:t>
      </w:r>
      <w:r>
        <w:fldChar w:fldCharType="begin"/>
      </w:r>
      <w:r>
        <w:instrText xml:space="preserve"> XE "</w:instrText>
      </w:r>
      <w:r>
        <w:rPr>
          <w:rFonts w:ascii="Arial" w:hAnsi="Arial" w:cs="Arial"/>
          <w:sz w:val="20"/>
          <w:szCs w:val="20"/>
        </w:rPr>
        <w:instrText>Litigation</w:instrText>
      </w:r>
      <w:r>
        <w:instrText xml:space="preserve">" </w:instrText>
      </w:r>
      <w:r>
        <w:fldChar w:fldCharType="end"/>
      </w:r>
      <w:r>
        <w:t xml:space="preserve"> Codes</w:t>
      </w:r>
      <w:bookmarkEnd w:id="42"/>
    </w:p>
    <w:p w14:paraId="5BB5E575" w14:textId="77777777" w:rsidR="00A811D3" w:rsidRDefault="00A811D3">
      <w:pPr>
        <w:spacing w:before="240" w:after="200"/>
        <w:ind w:left="720"/>
      </w:pPr>
      <w:r>
        <w:t>This menu is provided for clients who wish to use special litigation codes in a claim. The Grouper may be used to sort records in a custom report.</w:t>
      </w:r>
    </w:p>
    <w:p w14:paraId="6C30AF97" w14:textId="77777777" w:rsidR="00A811D3" w:rsidRDefault="00A811D3">
      <w:pPr>
        <w:pStyle w:val="Heading4"/>
      </w:pPr>
      <w:bookmarkStart w:id="43" w:name="_Toc17795980"/>
      <w:r>
        <w:t>Restricted Duty</w:t>
      </w:r>
      <w:bookmarkEnd w:id="43"/>
    </w:p>
    <w:p w14:paraId="22CD2EE4" w14:textId="77777777" w:rsidR="00A811D3" w:rsidRDefault="00A811D3">
      <w:pPr>
        <w:spacing w:before="240" w:after="200"/>
        <w:ind w:left="720"/>
      </w:pPr>
      <w:r>
        <w:t>This menu option allows you to enter special codes that may be used to describe the limitations that could apply to a claimant’s Restricted Days due to an accident or illness.</w:t>
      </w:r>
    </w:p>
    <w:p w14:paraId="348C9E32" w14:textId="77777777" w:rsidR="00A811D3" w:rsidRDefault="00A811D3">
      <w:pPr>
        <w:spacing w:before="240" w:after="200"/>
        <w:ind w:left="720"/>
      </w:pPr>
      <w:r>
        <w:t>This table contains the following:</w:t>
      </w:r>
    </w:p>
    <w:tbl>
      <w:tblPr>
        <w:tblStyle w:val="TableGrid"/>
        <w:tblW w:w="0" w:type="auto"/>
        <w:tblInd w:w="828" w:type="dxa"/>
        <w:tblLook w:val="04A0" w:firstRow="1" w:lastRow="0" w:firstColumn="1" w:lastColumn="0" w:noHBand="0" w:noVBand="1"/>
      </w:tblPr>
      <w:tblGrid>
        <w:gridCol w:w="2043"/>
        <w:gridCol w:w="6479"/>
      </w:tblGrid>
      <w:tr w:rsidR="00173715" w14:paraId="486C6BE3" w14:textId="77777777">
        <w:trPr>
          <w:tblHeader/>
        </w:trPr>
        <w:tc>
          <w:tcPr>
            <w:tcW w:w="216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119DB4F1" w14:textId="77777777" w:rsidR="00A811D3" w:rsidRDefault="00A811D3">
            <w:pPr>
              <w:spacing w:before="120" w:after="120"/>
              <w:rPr>
                <w:rFonts w:cstheme="minorBidi"/>
                <w:b/>
                <w:color w:val="FFFFFF" w:themeColor="background1"/>
              </w:rPr>
            </w:pPr>
            <w:r>
              <w:rPr>
                <w:rFonts w:cstheme="minorBidi"/>
                <w:b/>
                <w:color w:val="FFFFFF" w:themeColor="background1"/>
              </w:rPr>
              <w:t>Field Name</w:t>
            </w:r>
          </w:p>
        </w:tc>
        <w:tc>
          <w:tcPr>
            <w:tcW w:w="720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6A332DAE" w14:textId="77777777" w:rsidR="00A811D3" w:rsidRDefault="00A811D3">
            <w:pPr>
              <w:spacing w:before="120" w:after="120"/>
              <w:rPr>
                <w:rFonts w:cstheme="minorBidi"/>
                <w:b/>
                <w:color w:val="FFFFFF" w:themeColor="background1"/>
              </w:rPr>
            </w:pPr>
            <w:r>
              <w:rPr>
                <w:rFonts w:cstheme="minorBidi"/>
                <w:b/>
                <w:color w:val="FFFFFF" w:themeColor="background1"/>
              </w:rPr>
              <w:t>Description</w:t>
            </w:r>
          </w:p>
        </w:tc>
      </w:tr>
      <w:tr w:rsidR="00173715" w14:paraId="3145F841" w14:textId="77777777">
        <w:trPr>
          <w:cantSplit/>
        </w:trPr>
        <w:tc>
          <w:tcPr>
            <w:tcW w:w="2160" w:type="dxa"/>
            <w:tcBorders>
              <w:top w:val="single" w:sz="4" w:space="0" w:color="auto"/>
              <w:left w:val="single" w:sz="4" w:space="0" w:color="auto"/>
              <w:bottom w:val="single" w:sz="4" w:space="0" w:color="auto"/>
              <w:right w:val="single" w:sz="4" w:space="0" w:color="auto"/>
            </w:tcBorders>
            <w:hideMark/>
          </w:tcPr>
          <w:p w14:paraId="0273D117" w14:textId="77777777" w:rsidR="00A811D3" w:rsidRDefault="00A811D3">
            <w:pPr>
              <w:rPr>
                <w:rFonts w:ascii="Arial" w:hAnsi="Arial" w:cs="Arial"/>
                <w:sz w:val="20"/>
                <w:szCs w:val="20"/>
              </w:rPr>
            </w:pPr>
            <w:r>
              <w:rPr>
                <w:rFonts w:ascii="Arial" w:hAnsi="Arial" w:cs="Arial"/>
                <w:sz w:val="20"/>
                <w:szCs w:val="20"/>
              </w:rPr>
              <w:t>Code</w:t>
            </w:r>
          </w:p>
        </w:tc>
        <w:tc>
          <w:tcPr>
            <w:tcW w:w="7200" w:type="dxa"/>
            <w:tcBorders>
              <w:top w:val="single" w:sz="4" w:space="0" w:color="auto"/>
              <w:left w:val="single" w:sz="4" w:space="0" w:color="auto"/>
              <w:bottom w:val="single" w:sz="4" w:space="0" w:color="auto"/>
              <w:right w:val="single" w:sz="4" w:space="0" w:color="auto"/>
            </w:tcBorders>
            <w:hideMark/>
          </w:tcPr>
          <w:p w14:paraId="302908DE" w14:textId="77777777" w:rsidR="00A811D3" w:rsidRDefault="00A811D3">
            <w:pPr>
              <w:rPr>
                <w:rFonts w:ascii="Arial" w:hAnsi="Arial" w:cs="Arial"/>
                <w:sz w:val="20"/>
                <w:szCs w:val="20"/>
              </w:rPr>
            </w:pPr>
            <w:r>
              <w:rPr>
                <w:rFonts w:ascii="Arial" w:hAnsi="Arial" w:cs="Arial"/>
                <w:sz w:val="20"/>
                <w:szCs w:val="20"/>
              </w:rPr>
              <w:t>A code such as “NL” to indicate the type of restriction.</w:t>
            </w:r>
          </w:p>
        </w:tc>
      </w:tr>
      <w:tr w:rsidR="00173715" w14:paraId="027179F4" w14:textId="77777777">
        <w:trPr>
          <w:cantSplit/>
        </w:trPr>
        <w:tc>
          <w:tcPr>
            <w:tcW w:w="2160" w:type="dxa"/>
            <w:tcBorders>
              <w:top w:val="single" w:sz="4" w:space="0" w:color="auto"/>
              <w:left w:val="single" w:sz="4" w:space="0" w:color="auto"/>
              <w:bottom w:val="single" w:sz="4" w:space="0" w:color="auto"/>
              <w:right w:val="single" w:sz="4" w:space="0" w:color="auto"/>
            </w:tcBorders>
            <w:hideMark/>
          </w:tcPr>
          <w:p w14:paraId="6451AAA8" w14:textId="77777777" w:rsidR="00A811D3" w:rsidRDefault="00A811D3">
            <w:pPr>
              <w:rPr>
                <w:rFonts w:ascii="Arial" w:hAnsi="Arial" w:cs="Arial"/>
                <w:sz w:val="20"/>
                <w:szCs w:val="20"/>
              </w:rPr>
            </w:pPr>
            <w:r>
              <w:rPr>
                <w:rFonts w:ascii="Arial" w:hAnsi="Arial" w:cs="Arial"/>
                <w:sz w:val="20"/>
                <w:szCs w:val="20"/>
              </w:rPr>
              <w:t>Description</w:t>
            </w:r>
          </w:p>
        </w:tc>
        <w:tc>
          <w:tcPr>
            <w:tcW w:w="7200" w:type="dxa"/>
            <w:tcBorders>
              <w:top w:val="single" w:sz="4" w:space="0" w:color="auto"/>
              <w:left w:val="single" w:sz="4" w:space="0" w:color="auto"/>
              <w:bottom w:val="single" w:sz="4" w:space="0" w:color="auto"/>
              <w:right w:val="single" w:sz="4" w:space="0" w:color="auto"/>
            </w:tcBorders>
            <w:hideMark/>
          </w:tcPr>
          <w:p w14:paraId="2C0CCF17" w14:textId="77777777" w:rsidR="00A811D3" w:rsidRDefault="00A811D3">
            <w:pPr>
              <w:rPr>
                <w:rFonts w:ascii="Arial" w:hAnsi="Arial" w:cs="Arial"/>
                <w:sz w:val="20"/>
                <w:szCs w:val="20"/>
              </w:rPr>
            </w:pPr>
            <w:r>
              <w:rPr>
                <w:rFonts w:ascii="Arial" w:hAnsi="Arial" w:cs="Arial"/>
                <w:sz w:val="20"/>
                <w:szCs w:val="20"/>
              </w:rPr>
              <w:t>The description of the code where “NL” might be “NO LIFTING”.</w:t>
            </w:r>
          </w:p>
        </w:tc>
      </w:tr>
    </w:tbl>
    <w:p w14:paraId="56603BE3" w14:textId="77777777" w:rsidR="00A811D3" w:rsidRDefault="00A811D3">
      <w:pPr>
        <w:pStyle w:val="Heading4"/>
        <w:spacing w:before="240"/>
      </w:pPr>
      <w:bookmarkStart w:id="44" w:name="_Toc17795981"/>
      <w:r>
        <w:t>State Codes</w:t>
      </w:r>
      <w:bookmarkEnd w:id="44"/>
    </w:p>
    <w:p w14:paraId="44E660CA" w14:textId="77777777" w:rsidR="00A811D3" w:rsidRDefault="00A811D3">
      <w:pPr>
        <w:spacing w:before="240" w:after="200"/>
        <w:ind w:left="720"/>
      </w:pPr>
      <w:r>
        <w:t>This menu option displays the following form so you may enter the state specific information that will be used throughout the ATS System.</w:t>
      </w:r>
    </w:p>
    <w:p w14:paraId="551BF063" w14:textId="77777777" w:rsidR="00A811D3" w:rsidRDefault="00A811D3">
      <w:pPr>
        <w:spacing w:before="240" w:after="200"/>
        <w:ind w:left="720"/>
      </w:pPr>
      <w:r>
        <w:t>The specific fields are described as follows:</w:t>
      </w:r>
    </w:p>
    <w:tbl>
      <w:tblPr>
        <w:tblStyle w:val="TableGrid"/>
        <w:tblW w:w="0" w:type="auto"/>
        <w:tblInd w:w="918" w:type="dxa"/>
        <w:tblLook w:val="04A0" w:firstRow="1" w:lastRow="0" w:firstColumn="1" w:lastColumn="0" w:noHBand="0" w:noVBand="1"/>
      </w:tblPr>
      <w:tblGrid>
        <w:gridCol w:w="2144"/>
        <w:gridCol w:w="6288"/>
      </w:tblGrid>
      <w:tr w:rsidR="00173715" w14:paraId="5A12B790" w14:textId="77777777">
        <w:trPr>
          <w:tblHeader/>
        </w:trPr>
        <w:tc>
          <w:tcPr>
            <w:tcW w:w="225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2BE1D8FD" w14:textId="77777777" w:rsidR="00A811D3" w:rsidRDefault="00A811D3">
            <w:pPr>
              <w:spacing w:before="120" w:after="120"/>
              <w:rPr>
                <w:rFonts w:cstheme="minorBidi"/>
                <w:b/>
                <w:color w:val="FFFFFF" w:themeColor="background1"/>
              </w:rPr>
            </w:pPr>
            <w:r>
              <w:rPr>
                <w:rFonts w:cstheme="minorBidi"/>
                <w:b/>
                <w:color w:val="FFFFFF" w:themeColor="background1"/>
              </w:rPr>
              <w:t>Field Name</w:t>
            </w:r>
          </w:p>
        </w:tc>
        <w:tc>
          <w:tcPr>
            <w:tcW w:w="702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124E1F48" w14:textId="77777777" w:rsidR="00A811D3" w:rsidRDefault="00A811D3">
            <w:pPr>
              <w:spacing w:before="120" w:after="120"/>
              <w:rPr>
                <w:rFonts w:cstheme="minorBidi"/>
                <w:b/>
                <w:color w:val="FFFFFF" w:themeColor="background1"/>
              </w:rPr>
            </w:pPr>
            <w:r>
              <w:rPr>
                <w:rFonts w:cstheme="minorBidi"/>
                <w:b/>
                <w:color w:val="FFFFFF" w:themeColor="background1"/>
              </w:rPr>
              <w:t>Description</w:t>
            </w:r>
          </w:p>
        </w:tc>
      </w:tr>
      <w:tr w:rsidR="00173715" w14:paraId="0D7DA63C" w14:textId="77777777">
        <w:trPr>
          <w:cantSplit/>
        </w:trPr>
        <w:tc>
          <w:tcPr>
            <w:tcW w:w="2250" w:type="dxa"/>
            <w:tcBorders>
              <w:top w:val="single" w:sz="4" w:space="0" w:color="auto"/>
              <w:left w:val="single" w:sz="4" w:space="0" w:color="auto"/>
              <w:bottom w:val="single" w:sz="4" w:space="0" w:color="auto"/>
              <w:right w:val="single" w:sz="4" w:space="0" w:color="auto"/>
            </w:tcBorders>
            <w:hideMark/>
          </w:tcPr>
          <w:p w14:paraId="1B19082D" w14:textId="77777777" w:rsidR="00A811D3" w:rsidRDefault="00A811D3">
            <w:pPr>
              <w:rPr>
                <w:rFonts w:ascii="Arial" w:hAnsi="Arial" w:cs="Arial"/>
                <w:sz w:val="20"/>
                <w:szCs w:val="20"/>
              </w:rPr>
            </w:pPr>
            <w:r>
              <w:rPr>
                <w:rFonts w:ascii="Arial" w:hAnsi="Arial" w:cs="Arial"/>
                <w:sz w:val="20"/>
                <w:szCs w:val="20"/>
              </w:rPr>
              <w:t>Code</w:t>
            </w:r>
          </w:p>
        </w:tc>
        <w:tc>
          <w:tcPr>
            <w:tcW w:w="7020" w:type="dxa"/>
            <w:tcBorders>
              <w:top w:val="single" w:sz="4" w:space="0" w:color="auto"/>
              <w:left w:val="single" w:sz="4" w:space="0" w:color="auto"/>
              <w:bottom w:val="single" w:sz="4" w:space="0" w:color="auto"/>
              <w:right w:val="single" w:sz="4" w:space="0" w:color="auto"/>
            </w:tcBorders>
            <w:hideMark/>
          </w:tcPr>
          <w:p w14:paraId="2A5B594D" w14:textId="77777777" w:rsidR="00A811D3" w:rsidRDefault="00A811D3">
            <w:pPr>
              <w:rPr>
                <w:rFonts w:ascii="Arial" w:hAnsi="Arial" w:cs="Arial"/>
                <w:sz w:val="20"/>
                <w:szCs w:val="20"/>
              </w:rPr>
            </w:pPr>
            <w:r>
              <w:rPr>
                <w:rFonts w:ascii="Arial" w:hAnsi="Arial" w:cs="Arial"/>
                <w:sz w:val="20"/>
                <w:szCs w:val="20"/>
              </w:rPr>
              <w:t>The code for a specific state or province.</w:t>
            </w:r>
          </w:p>
        </w:tc>
      </w:tr>
      <w:tr w:rsidR="00173715" w14:paraId="3386A561" w14:textId="77777777">
        <w:trPr>
          <w:cantSplit/>
        </w:trPr>
        <w:tc>
          <w:tcPr>
            <w:tcW w:w="2250" w:type="dxa"/>
            <w:tcBorders>
              <w:top w:val="single" w:sz="4" w:space="0" w:color="auto"/>
              <w:left w:val="single" w:sz="4" w:space="0" w:color="auto"/>
              <w:bottom w:val="single" w:sz="4" w:space="0" w:color="auto"/>
              <w:right w:val="single" w:sz="4" w:space="0" w:color="auto"/>
            </w:tcBorders>
            <w:hideMark/>
          </w:tcPr>
          <w:p w14:paraId="285EF54F" w14:textId="77777777" w:rsidR="00A811D3" w:rsidRDefault="00A811D3">
            <w:pPr>
              <w:rPr>
                <w:rFonts w:ascii="Arial" w:hAnsi="Arial" w:cs="Arial"/>
                <w:sz w:val="20"/>
                <w:szCs w:val="20"/>
              </w:rPr>
            </w:pPr>
            <w:r>
              <w:rPr>
                <w:rFonts w:ascii="Arial" w:hAnsi="Arial" w:cs="Arial"/>
                <w:sz w:val="20"/>
                <w:szCs w:val="20"/>
              </w:rPr>
              <w:t>Description</w:t>
            </w:r>
          </w:p>
        </w:tc>
        <w:tc>
          <w:tcPr>
            <w:tcW w:w="7020" w:type="dxa"/>
            <w:tcBorders>
              <w:top w:val="single" w:sz="4" w:space="0" w:color="auto"/>
              <w:left w:val="single" w:sz="4" w:space="0" w:color="auto"/>
              <w:bottom w:val="single" w:sz="4" w:space="0" w:color="auto"/>
              <w:right w:val="single" w:sz="4" w:space="0" w:color="auto"/>
            </w:tcBorders>
            <w:hideMark/>
          </w:tcPr>
          <w:p w14:paraId="5DF5A34D" w14:textId="77777777" w:rsidR="00A811D3" w:rsidRDefault="00A811D3">
            <w:pPr>
              <w:rPr>
                <w:rFonts w:ascii="Arial" w:hAnsi="Arial" w:cs="Arial"/>
                <w:sz w:val="20"/>
                <w:szCs w:val="20"/>
              </w:rPr>
            </w:pPr>
            <w:r>
              <w:rPr>
                <w:rFonts w:ascii="Arial" w:hAnsi="Arial" w:cs="Arial"/>
                <w:sz w:val="20"/>
                <w:szCs w:val="20"/>
              </w:rPr>
              <w:t>The name of the state or province.</w:t>
            </w:r>
          </w:p>
        </w:tc>
      </w:tr>
      <w:tr w:rsidR="00173715" w14:paraId="2B38EE41" w14:textId="77777777">
        <w:trPr>
          <w:cantSplit/>
        </w:trPr>
        <w:tc>
          <w:tcPr>
            <w:tcW w:w="2250" w:type="dxa"/>
            <w:tcBorders>
              <w:top w:val="single" w:sz="4" w:space="0" w:color="auto"/>
              <w:left w:val="single" w:sz="4" w:space="0" w:color="auto"/>
              <w:bottom w:val="single" w:sz="4" w:space="0" w:color="auto"/>
              <w:right w:val="single" w:sz="4" w:space="0" w:color="auto"/>
            </w:tcBorders>
            <w:hideMark/>
          </w:tcPr>
          <w:p w14:paraId="4F833D00" w14:textId="77777777" w:rsidR="00A811D3" w:rsidRDefault="00A811D3">
            <w:pPr>
              <w:rPr>
                <w:rFonts w:ascii="Arial" w:hAnsi="Arial" w:cs="Arial"/>
                <w:sz w:val="20"/>
                <w:szCs w:val="20"/>
              </w:rPr>
            </w:pPr>
            <w:r>
              <w:rPr>
                <w:rFonts w:ascii="Arial" w:hAnsi="Arial" w:cs="Arial"/>
                <w:sz w:val="20"/>
                <w:szCs w:val="20"/>
              </w:rPr>
              <w:t>OWCP Schedule</w:t>
            </w:r>
          </w:p>
        </w:tc>
        <w:tc>
          <w:tcPr>
            <w:tcW w:w="7020" w:type="dxa"/>
            <w:tcBorders>
              <w:top w:val="single" w:sz="4" w:space="0" w:color="auto"/>
              <w:left w:val="single" w:sz="4" w:space="0" w:color="auto"/>
              <w:bottom w:val="single" w:sz="4" w:space="0" w:color="auto"/>
              <w:right w:val="single" w:sz="4" w:space="0" w:color="auto"/>
            </w:tcBorders>
            <w:hideMark/>
          </w:tcPr>
          <w:p w14:paraId="78C7FCC4" w14:textId="77777777" w:rsidR="00A811D3" w:rsidRDefault="00A811D3">
            <w:pPr>
              <w:rPr>
                <w:rFonts w:ascii="Arial" w:hAnsi="Arial" w:cs="Arial"/>
                <w:sz w:val="20"/>
                <w:szCs w:val="20"/>
              </w:rPr>
            </w:pPr>
            <w:r>
              <w:rPr>
                <w:rFonts w:ascii="Arial" w:hAnsi="Arial" w:cs="Arial"/>
                <w:sz w:val="20"/>
                <w:szCs w:val="20"/>
              </w:rPr>
              <w:t>Check this box if the Bill Review</w:t>
            </w:r>
            <w:r>
              <w:rPr>
                <w:rFonts w:ascii="Arial" w:hAnsi="Arial" w:cs="Arial"/>
                <w:sz w:val="20"/>
                <w:szCs w:val="20"/>
              </w:rPr>
              <w:fldChar w:fldCharType="begin"/>
            </w:r>
            <w:r>
              <w:rPr>
                <w:rFonts w:cstheme="minorBidi"/>
              </w:rPr>
              <w:instrText xml:space="preserve"> XE "Bill Review" </w:instrText>
            </w:r>
            <w:r>
              <w:rPr>
                <w:rFonts w:ascii="Arial" w:hAnsi="Arial" w:cs="Arial"/>
                <w:sz w:val="20"/>
                <w:szCs w:val="20"/>
              </w:rPr>
              <w:fldChar w:fldCharType="end"/>
            </w:r>
            <w:r>
              <w:rPr>
                <w:rFonts w:ascii="Arial" w:hAnsi="Arial" w:cs="Arial"/>
                <w:sz w:val="20"/>
                <w:szCs w:val="20"/>
              </w:rPr>
              <w:t xml:space="preserve"> program should compare the state schedule with the OWCP schedule for federal claims.</w:t>
            </w:r>
          </w:p>
        </w:tc>
      </w:tr>
      <w:tr w:rsidR="00173715" w14:paraId="78856639" w14:textId="77777777">
        <w:trPr>
          <w:cantSplit/>
        </w:trPr>
        <w:tc>
          <w:tcPr>
            <w:tcW w:w="2250" w:type="dxa"/>
            <w:tcBorders>
              <w:top w:val="single" w:sz="4" w:space="0" w:color="auto"/>
              <w:left w:val="single" w:sz="4" w:space="0" w:color="auto"/>
              <w:bottom w:val="single" w:sz="4" w:space="0" w:color="auto"/>
              <w:right w:val="single" w:sz="4" w:space="0" w:color="auto"/>
            </w:tcBorders>
            <w:hideMark/>
          </w:tcPr>
          <w:p w14:paraId="4219019D" w14:textId="77777777" w:rsidR="00A811D3" w:rsidRDefault="00A811D3">
            <w:pPr>
              <w:rPr>
                <w:rFonts w:ascii="Arial" w:hAnsi="Arial" w:cs="Arial"/>
                <w:sz w:val="20"/>
                <w:szCs w:val="20"/>
              </w:rPr>
            </w:pPr>
            <w:r>
              <w:rPr>
                <w:rFonts w:ascii="Arial" w:hAnsi="Arial" w:cs="Arial"/>
                <w:sz w:val="20"/>
                <w:szCs w:val="20"/>
              </w:rPr>
              <w:t>Fee Schedule</w:t>
            </w:r>
            <w:r>
              <w:rPr>
                <w:rFonts w:ascii="Arial" w:hAnsi="Arial" w:cs="Arial"/>
                <w:sz w:val="20"/>
                <w:szCs w:val="20"/>
              </w:rPr>
              <w:fldChar w:fldCharType="begin"/>
            </w:r>
            <w:r>
              <w:rPr>
                <w:rFonts w:cstheme="minorBidi"/>
              </w:rPr>
              <w:instrText xml:space="preserve"> XE "</w:instrText>
            </w:r>
            <w:r>
              <w:rPr>
                <w:rFonts w:ascii="Arial" w:hAnsi="Arial" w:cs="Arial"/>
              </w:rPr>
              <w:instrText>f</w:instrText>
            </w:r>
            <w:r>
              <w:rPr>
                <w:rFonts w:ascii="Arial" w:hAnsi="Arial" w:cs="Arial"/>
                <w:sz w:val="20"/>
                <w:szCs w:val="20"/>
              </w:rPr>
              <w:instrText xml:space="preserve">ee </w:instrText>
            </w:r>
            <w:r>
              <w:rPr>
                <w:rFonts w:ascii="Arial" w:hAnsi="Arial" w:cs="Arial"/>
              </w:rPr>
              <w:instrText>s</w:instrText>
            </w:r>
            <w:r>
              <w:rPr>
                <w:rFonts w:ascii="Arial" w:hAnsi="Arial" w:cs="Arial"/>
                <w:sz w:val="20"/>
                <w:szCs w:val="20"/>
              </w:rPr>
              <w:instrText>chedule</w:instrText>
            </w:r>
            <w:r>
              <w:rPr>
                <w:rFonts w:cstheme="minorBidi"/>
              </w:rPr>
              <w:instrText xml:space="preserve">" </w:instrText>
            </w:r>
            <w:r>
              <w:rPr>
                <w:rFonts w:ascii="Arial" w:hAnsi="Arial" w:cs="Arial"/>
                <w:sz w:val="20"/>
                <w:szCs w:val="20"/>
              </w:rPr>
              <w:fldChar w:fldCharType="end"/>
            </w:r>
          </w:p>
        </w:tc>
        <w:tc>
          <w:tcPr>
            <w:tcW w:w="7020" w:type="dxa"/>
            <w:tcBorders>
              <w:top w:val="single" w:sz="4" w:space="0" w:color="auto"/>
              <w:left w:val="single" w:sz="4" w:space="0" w:color="auto"/>
              <w:bottom w:val="single" w:sz="4" w:space="0" w:color="auto"/>
              <w:right w:val="single" w:sz="4" w:space="0" w:color="auto"/>
            </w:tcBorders>
            <w:hideMark/>
          </w:tcPr>
          <w:p w14:paraId="545FC13F" w14:textId="77777777" w:rsidR="00A811D3" w:rsidRDefault="00A811D3">
            <w:pPr>
              <w:rPr>
                <w:rFonts w:ascii="Arial" w:hAnsi="Arial" w:cs="Arial"/>
                <w:sz w:val="20"/>
                <w:szCs w:val="20"/>
              </w:rPr>
            </w:pPr>
            <w:r>
              <w:rPr>
                <w:rFonts w:ascii="Arial" w:hAnsi="Arial" w:cs="Arial"/>
                <w:sz w:val="20"/>
                <w:szCs w:val="20"/>
              </w:rPr>
              <w:t>Check this box if the state has a fee schedule. (This information is used in the Medical Fee</w:t>
            </w:r>
            <w:r>
              <w:rPr>
                <w:rFonts w:ascii="Arial" w:hAnsi="Arial" w:cs="Arial"/>
                <w:sz w:val="20"/>
                <w:szCs w:val="20"/>
              </w:rPr>
              <w:fldChar w:fldCharType="begin"/>
            </w:r>
            <w:r>
              <w:rPr>
                <w:rFonts w:cstheme="minorBidi"/>
              </w:rPr>
              <w:instrText xml:space="preserve"> XE "Medical Fee" </w:instrText>
            </w:r>
            <w:r>
              <w:rPr>
                <w:rFonts w:ascii="Arial" w:hAnsi="Arial" w:cs="Arial"/>
                <w:sz w:val="20"/>
                <w:szCs w:val="20"/>
              </w:rPr>
              <w:fldChar w:fldCharType="end"/>
            </w:r>
            <w:r>
              <w:rPr>
                <w:rFonts w:ascii="Arial" w:hAnsi="Arial" w:cs="Arial"/>
                <w:sz w:val="20"/>
                <w:szCs w:val="20"/>
              </w:rPr>
              <w:t xml:space="preserve"> module.)</w:t>
            </w:r>
          </w:p>
        </w:tc>
      </w:tr>
      <w:tr w:rsidR="00173715" w14:paraId="5E2F0DEB" w14:textId="77777777">
        <w:trPr>
          <w:cantSplit/>
        </w:trPr>
        <w:tc>
          <w:tcPr>
            <w:tcW w:w="2250" w:type="dxa"/>
            <w:tcBorders>
              <w:top w:val="single" w:sz="4" w:space="0" w:color="auto"/>
              <w:left w:val="single" w:sz="4" w:space="0" w:color="auto"/>
              <w:bottom w:val="single" w:sz="4" w:space="0" w:color="auto"/>
              <w:right w:val="single" w:sz="4" w:space="0" w:color="auto"/>
            </w:tcBorders>
            <w:hideMark/>
          </w:tcPr>
          <w:p w14:paraId="30AF9ED4" w14:textId="77777777" w:rsidR="00A811D3" w:rsidRDefault="00A811D3">
            <w:pPr>
              <w:rPr>
                <w:rFonts w:ascii="Arial" w:hAnsi="Arial" w:cs="Arial"/>
                <w:sz w:val="20"/>
                <w:szCs w:val="20"/>
              </w:rPr>
            </w:pPr>
            <w:r>
              <w:rPr>
                <w:rFonts w:ascii="Arial" w:hAnsi="Arial" w:cs="Arial"/>
                <w:sz w:val="20"/>
                <w:szCs w:val="20"/>
              </w:rPr>
              <w:t>State Days</w:t>
            </w:r>
          </w:p>
        </w:tc>
        <w:tc>
          <w:tcPr>
            <w:tcW w:w="7020" w:type="dxa"/>
            <w:tcBorders>
              <w:top w:val="single" w:sz="4" w:space="0" w:color="auto"/>
              <w:left w:val="single" w:sz="4" w:space="0" w:color="auto"/>
              <w:bottom w:val="single" w:sz="4" w:space="0" w:color="auto"/>
              <w:right w:val="single" w:sz="4" w:space="0" w:color="auto"/>
            </w:tcBorders>
            <w:hideMark/>
          </w:tcPr>
          <w:p w14:paraId="5C6D0A40" w14:textId="77777777" w:rsidR="00A811D3" w:rsidRDefault="00A811D3">
            <w:pPr>
              <w:rPr>
                <w:rFonts w:ascii="Arial" w:hAnsi="Arial" w:cs="Arial"/>
                <w:sz w:val="20"/>
                <w:szCs w:val="20"/>
              </w:rPr>
            </w:pPr>
            <w:r>
              <w:rPr>
                <w:rFonts w:ascii="Arial" w:hAnsi="Arial" w:cs="Arial"/>
                <w:sz w:val="20"/>
                <w:szCs w:val="20"/>
              </w:rPr>
              <w:t xml:space="preserve">The number of days in the state’s work week which is used to calculate the claimant’s lost </w:t>
            </w:r>
            <w:proofErr w:type="gramStart"/>
            <w:r>
              <w:rPr>
                <w:rFonts w:ascii="Arial" w:hAnsi="Arial" w:cs="Arial"/>
                <w:sz w:val="20"/>
                <w:szCs w:val="20"/>
              </w:rPr>
              <w:t>work days</w:t>
            </w:r>
            <w:proofErr w:type="gramEnd"/>
            <w:r>
              <w:rPr>
                <w:rFonts w:ascii="Arial" w:hAnsi="Arial" w:cs="Arial"/>
                <w:sz w:val="20"/>
                <w:szCs w:val="20"/>
              </w:rPr>
              <w:t xml:space="preserve"> when making time loss (indemnity) payments.</w:t>
            </w:r>
          </w:p>
        </w:tc>
      </w:tr>
      <w:tr w:rsidR="00173715" w14:paraId="6065F50F" w14:textId="77777777">
        <w:trPr>
          <w:cantSplit/>
        </w:trPr>
        <w:tc>
          <w:tcPr>
            <w:tcW w:w="2250" w:type="dxa"/>
            <w:tcBorders>
              <w:top w:val="single" w:sz="4" w:space="0" w:color="auto"/>
              <w:left w:val="single" w:sz="4" w:space="0" w:color="auto"/>
              <w:bottom w:val="single" w:sz="4" w:space="0" w:color="auto"/>
              <w:right w:val="single" w:sz="4" w:space="0" w:color="auto"/>
            </w:tcBorders>
            <w:hideMark/>
          </w:tcPr>
          <w:p w14:paraId="4E35D3F3" w14:textId="77777777" w:rsidR="00A811D3" w:rsidRDefault="00A811D3">
            <w:pPr>
              <w:rPr>
                <w:rFonts w:ascii="Arial" w:hAnsi="Arial" w:cs="Arial"/>
                <w:sz w:val="20"/>
                <w:szCs w:val="20"/>
              </w:rPr>
            </w:pPr>
            <w:r>
              <w:rPr>
                <w:rFonts w:ascii="Arial" w:hAnsi="Arial" w:cs="Arial"/>
                <w:sz w:val="20"/>
                <w:szCs w:val="20"/>
              </w:rPr>
              <w:t>OSHA</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OSHA</w:instrText>
            </w:r>
            <w:r>
              <w:rPr>
                <w:rFonts w:cstheme="minorBidi"/>
              </w:rPr>
              <w:instrText xml:space="preserve">" </w:instrText>
            </w:r>
            <w:r>
              <w:rPr>
                <w:rFonts w:ascii="Arial" w:hAnsi="Arial" w:cs="Arial"/>
                <w:sz w:val="20"/>
                <w:szCs w:val="20"/>
              </w:rPr>
              <w:fldChar w:fldCharType="end"/>
            </w:r>
            <w:r>
              <w:rPr>
                <w:rFonts w:ascii="Arial" w:hAnsi="Arial" w:cs="Arial"/>
                <w:sz w:val="20"/>
                <w:szCs w:val="20"/>
              </w:rPr>
              <w:t xml:space="preserve"> Days</w:t>
            </w:r>
          </w:p>
        </w:tc>
        <w:tc>
          <w:tcPr>
            <w:tcW w:w="7020" w:type="dxa"/>
            <w:tcBorders>
              <w:top w:val="single" w:sz="4" w:space="0" w:color="auto"/>
              <w:left w:val="single" w:sz="4" w:space="0" w:color="auto"/>
              <w:bottom w:val="single" w:sz="4" w:space="0" w:color="auto"/>
              <w:right w:val="single" w:sz="4" w:space="0" w:color="auto"/>
            </w:tcBorders>
            <w:hideMark/>
          </w:tcPr>
          <w:p w14:paraId="0210FA7B" w14:textId="77777777" w:rsidR="00A811D3" w:rsidRDefault="00A811D3">
            <w:pPr>
              <w:rPr>
                <w:rFonts w:ascii="Arial" w:hAnsi="Arial" w:cs="Arial"/>
                <w:sz w:val="20"/>
                <w:szCs w:val="20"/>
              </w:rPr>
            </w:pPr>
            <w:r>
              <w:rPr>
                <w:rFonts w:ascii="Arial" w:hAnsi="Arial" w:cs="Arial"/>
                <w:sz w:val="20"/>
                <w:szCs w:val="20"/>
              </w:rPr>
              <w:t>The number of days in the OSHA</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OSHA</w:instrText>
            </w:r>
            <w:r>
              <w:rPr>
                <w:rFonts w:cstheme="minorBidi"/>
              </w:rPr>
              <w:instrText xml:space="preserve">" </w:instrText>
            </w:r>
            <w:r>
              <w:rPr>
                <w:rFonts w:ascii="Arial" w:hAnsi="Arial" w:cs="Arial"/>
                <w:sz w:val="20"/>
                <w:szCs w:val="20"/>
              </w:rPr>
              <w:fldChar w:fldCharType="end"/>
            </w:r>
            <w:r>
              <w:rPr>
                <w:rFonts w:ascii="Arial" w:hAnsi="Arial" w:cs="Arial"/>
                <w:sz w:val="20"/>
                <w:szCs w:val="20"/>
              </w:rPr>
              <w:t xml:space="preserve"> week which will be used to calculate the lost OSHA days when making time loss payments. This number should be seven since OSHA now uses a calendar year.</w:t>
            </w:r>
          </w:p>
        </w:tc>
      </w:tr>
      <w:tr w:rsidR="00173715" w14:paraId="313D4BF6" w14:textId="77777777">
        <w:trPr>
          <w:cantSplit/>
        </w:trPr>
        <w:tc>
          <w:tcPr>
            <w:tcW w:w="2250" w:type="dxa"/>
            <w:tcBorders>
              <w:top w:val="single" w:sz="4" w:space="0" w:color="auto"/>
              <w:left w:val="single" w:sz="4" w:space="0" w:color="auto"/>
              <w:bottom w:val="single" w:sz="4" w:space="0" w:color="auto"/>
              <w:right w:val="single" w:sz="4" w:space="0" w:color="auto"/>
            </w:tcBorders>
            <w:hideMark/>
          </w:tcPr>
          <w:p w14:paraId="42771904" w14:textId="77777777" w:rsidR="00A811D3" w:rsidRDefault="00A811D3">
            <w:pPr>
              <w:rPr>
                <w:rFonts w:ascii="Arial" w:hAnsi="Arial" w:cs="Arial"/>
                <w:sz w:val="20"/>
                <w:szCs w:val="20"/>
              </w:rPr>
            </w:pPr>
            <w:r>
              <w:rPr>
                <w:rFonts w:ascii="Arial" w:hAnsi="Arial" w:cs="Arial"/>
                <w:sz w:val="20"/>
                <w:szCs w:val="20"/>
              </w:rPr>
              <w:t>Waiting Period</w:t>
            </w:r>
            <w:r>
              <w:rPr>
                <w:rFonts w:ascii="Arial" w:hAnsi="Arial" w:cs="Arial"/>
                <w:sz w:val="20"/>
                <w:szCs w:val="20"/>
              </w:rPr>
              <w:fldChar w:fldCharType="begin"/>
            </w:r>
            <w:r>
              <w:rPr>
                <w:rFonts w:cstheme="minorBidi"/>
              </w:rPr>
              <w:instrText xml:space="preserve"> XE "</w:instrText>
            </w:r>
            <w:r>
              <w:rPr>
                <w:rFonts w:ascii="Arial" w:hAnsi="Arial" w:cs="Arial"/>
              </w:rPr>
              <w:instrText>w</w:instrText>
            </w:r>
            <w:r>
              <w:rPr>
                <w:rFonts w:ascii="Arial" w:hAnsi="Arial" w:cs="Arial"/>
                <w:sz w:val="20"/>
                <w:szCs w:val="20"/>
              </w:rPr>
              <w:instrText xml:space="preserve">aiting </w:instrText>
            </w:r>
            <w:r>
              <w:rPr>
                <w:rFonts w:ascii="Arial" w:hAnsi="Arial" w:cs="Arial"/>
              </w:rPr>
              <w:instrText>p</w:instrText>
            </w:r>
            <w:r>
              <w:rPr>
                <w:rFonts w:ascii="Arial" w:hAnsi="Arial" w:cs="Arial"/>
                <w:sz w:val="20"/>
                <w:szCs w:val="20"/>
              </w:rPr>
              <w:instrText>eriod</w:instrText>
            </w:r>
            <w:r>
              <w:rPr>
                <w:rFonts w:cstheme="minorBidi"/>
              </w:rPr>
              <w:instrText xml:space="preserve">" </w:instrText>
            </w:r>
            <w:r>
              <w:rPr>
                <w:rFonts w:ascii="Arial" w:hAnsi="Arial" w:cs="Arial"/>
                <w:sz w:val="20"/>
                <w:szCs w:val="20"/>
              </w:rPr>
              <w:fldChar w:fldCharType="end"/>
            </w:r>
          </w:p>
        </w:tc>
        <w:tc>
          <w:tcPr>
            <w:tcW w:w="7020" w:type="dxa"/>
            <w:tcBorders>
              <w:top w:val="single" w:sz="4" w:space="0" w:color="auto"/>
              <w:left w:val="single" w:sz="4" w:space="0" w:color="auto"/>
              <w:bottom w:val="single" w:sz="4" w:space="0" w:color="auto"/>
              <w:right w:val="single" w:sz="4" w:space="0" w:color="auto"/>
            </w:tcBorders>
            <w:hideMark/>
          </w:tcPr>
          <w:p w14:paraId="6E0793C1" w14:textId="77777777" w:rsidR="00A811D3" w:rsidRDefault="00A811D3">
            <w:pPr>
              <w:rPr>
                <w:rFonts w:ascii="Arial" w:hAnsi="Arial" w:cs="Arial"/>
                <w:sz w:val="20"/>
                <w:szCs w:val="20"/>
              </w:rPr>
            </w:pPr>
            <w:r>
              <w:rPr>
                <w:rFonts w:ascii="Arial" w:hAnsi="Arial" w:cs="Arial"/>
                <w:sz w:val="20"/>
                <w:szCs w:val="20"/>
              </w:rPr>
              <w:t>The default number of days in the state’s waiting period is 7. Verify that the correct number has been entered for the state(s) you deal with.</w:t>
            </w:r>
          </w:p>
          <w:p w14:paraId="33BC4322" w14:textId="77777777" w:rsidR="00A811D3" w:rsidRDefault="00A811D3">
            <w:pPr>
              <w:spacing w:before="240" w:after="200"/>
              <w:rPr>
                <w:rFonts w:ascii="Arial" w:hAnsi="Arial" w:cs="Arial"/>
                <w:sz w:val="20"/>
                <w:szCs w:val="20"/>
              </w:rPr>
            </w:pPr>
            <w:r>
              <w:rPr>
                <w:rFonts w:ascii="Arial" w:hAnsi="Arial" w:cs="Arial"/>
                <w:sz w:val="20"/>
                <w:szCs w:val="20"/>
              </w:rPr>
              <w:t>This value (and the next one) must exist before the Pay Waiting Period</w:t>
            </w:r>
            <w:r>
              <w:rPr>
                <w:rFonts w:ascii="Arial" w:hAnsi="Arial" w:cs="Arial"/>
                <w:sz w:val="20"/>
                <w:szCs w:val="20"/>
              </w:rPr>
              <w:fldChar w:fldCharType="begin"/>
            </w:r>
            <w:r>
              <w:rPr>
                <w:rFonts w:cstheme="minorBidi"/>
              </w:rPr>
              <w:instrText xml:space="preserve"> XE "</w:instrText>
            </w:r>
            <w:r>
              <w:rPr>
                <w:rFonts w:ascii="Arial" w:hAnsi="Arial" w:cs="Arial"/>
              </w:rPr>
              <w:instrText>w</w:instrText>
            </w:r>
            <w:r>
              <w:rPr>
                <w:rFonts w:ascii="Arial" w:hAnsi="Arial" w:cs="Arial"/>
                <w:sz w:val="20"/>
                <w:szCs w:val="20"/>
              </w:rPr>
              <w:instrText xml:space="preserve">aiting </w:instrText>
            </w:r>
            <w:r>
              <w:rPr>
                <w:rFonts w:ascii="Arial" w:hAnsi="Arial" w:cs="Arial"/>
              </w:rPr>
              <w:instrText>p</w:instrText>
            </w:r>
            <w:r>
              <w:rPr>
                <w:rFonts w:ascii="Arial" w:hAnsi="Arial" w:cs="Arial"/>
                <w:sz w:val="20"/>
                <w:szCs w:val="20"/>
              </w:rPr>
              <w:instrText>eriod</w:instrText>
            </w:r>
            <w:r>
              <w:rPr>
                <w:rFonts w:cstheme="minorBidi"/>
              </w:rPr>
              <w:instrText xml:space="preserve">" </w:instrText>
            </w:r>
            <w:r>
              <w:rPr>
                <w:rFonts w:ascii="Arial" w:hAnsi="Arial" w:cs="Arial"/>
                <w:sz w:val="20"/>
                <w:szCs w:val="20"/>
              </w:rPr>
              <w:fldChar w:fldCharType="end"/>
            </w:r>
            <w:r>
              <w:rPr>
                <w:rFonts w:ascii="Arial" w:hAnsi="Arial" w:cs="Arial"/>
                <w:sz w:val="20"/>
                <w:szCs w:val="20"/>
              </w:rPr>
              <w:t xml:space="preserve"> set with the Administer-Configuration-Diary</w:t>
            </w:r>
            <w:r>
              <w:rPr>
                <w:rFonts w:ascii="Arial" w:hAnsi="Arial" w:cs="Arial"/>
                <w:sz w:val="20"/>
                <w:szCs w:val="20"/>
              </w:rPr>
              <w:fldChar w:fldCharType="begin"/>
            </w:r>
            <w:r>
              <w:rPr>
                <w:rFonts w:cstheme="minorBidi"/>
              </w:rPr>
              <w:instrText xml:space="preserve"> XE "Diary" </w:instrText>
            </w:r>
            <w:r>
              <w:rPr>
                <w:rFonts w:ascii="Arial" w:hAnsi="Arial" w:cs="Arial"/>
                <w:sz w:val="20"/>
                <w:szCs w:val="20"/>
              </w:rPr>
              <w:fldChar w:fldCharType="end"/>
            </w:r>
            <w:r>
              <w:rPr>
                <w:rFonts w:ascii="Arial" w:hAnsi="Arial" w:cs="Arial"/>
                <w:sz w:val="20"/>
                <w:szCs w:val="20"/>
              </w:rPr>
              <w:t>/Scan Parameters menu will be used to generate diary entries.</w:t>
            </w:r>
          </w:p>
          <w:p w14:paraId="5868381B" w14:textId="77777777" w:rsidR="00A811D3" w:rsidRDefault="00A811D3">
            <w:pPr>
              <w:rPr>
                <w:rFonts w:ascii="Arial" w:hAnsi="Arial" w:cs="Arial"/>
                <w:sz w:val="20"/>
                <w:szCs w:val="20"/>
              </w:rPr>
            </w:pPr>
            <w:r>
              <w:rPr>
                <w:rFonts w:ascii="Arial" w:hAnsi="Arial" w:cs="Arial"/>
                <w:sz w:val="20"/>
                <w:szCs w:val="20"/>
              </w:rPr>
              <w:t>The Waiting Period</w:t>
            </w:r>
            <w:r>
              <w:rPr>
                <w:rFonts w:ascii="Arial" w:hAnsi="Arial" w:cs="Arial"/>
                <w:sz w:val="20"/>
                <w:szCs w:val="20"/>
              </w:rPr>
              <w:fldChar w:fldCharType="begin"/>
            </w:r>
            <w:r>
              <w:rPr>
                <w:rFonts w:cstheme="minorBidi"/>
              </w:rPr>
              <w:instrText xml:space="preserve"> XE "</w:instrText>
            </w:r>
            <w:r>
              <w:rPr>
                <w:rFonts w:ascii="Arial" w:hAnsi="Arial" w:cs="Arial"/>
              </w:rPr>
              <w:instrText>w</w:instrText>
            </w:r>
            <w:r>
              <w:rPr>
                <w:rFonts w:ascii="Arial" w:hAnsi="Arial" w:cs="Arial"/>
                <w:sz w:val="20"/>
                <w:szCs w:val="20"/>
              </w:rPr>
              <w:instrText xml:space="preserve">aiting </w:instrText>
            </w:r>
            <w:r>
              <w:rPr>
                <w:rFonts w:ascii="Arial" w:hAnsi="Arial" w:cs="Arial"/>
              </w:rPr>
              <w:instrText>p</w:instrText>
            </w:r>
            <w:r>
              <w:rPr>
                <w:rFonts w:ascii="Arial" w:hAnsi="Arial" w:cs="Arial"/>
                <w:sz w:val="20"/>
                <w:szCs w:val="20"/>
              </w:rPr>
              <w:instrText>eriod</w:instrText>
            </w:r>
            <w:r>
              <w:rPr>
                <w:rFonts w:cstheme="minorBidi"/>
              </w:rPr>
              <w:instrText xml:space="preserve">" </w:instrText>
            </w:r>
            <w:r>
              <w:rPr>
                <w:rFonts w:ascii="Arial" w:hAnsi="Arial" w:cs="Arial"/>
                <w:sz w:val="20"/>
                <w:szCs w:val="20"/>
              </w:rPr>
              <w:fldChar w:fldCharType="end"/>
            </w:r>
            <w:r>
              <w:rPr>
                <w:rFonts w:ascii="Arial" w:hAnsi="Arial" w:cs="Arial"/>
                <w:sz w:val="20"/>
                <w:szCs w:val="20"/>
              </w:rPr>
              <w:t xml:space="preserve"> and Before Paid values will also be used to determine whether the waiting period has been paid when calculating the Lost OSHA</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OSHA</w:instrText>
            </w:r>
            <w:r>
              <w:rPr>
                <w:rFonts w:cstheme="minorBidi"/>
              </w:rPr>
              <w:instrText xml:space="preserve">" </w:instrText>
            </w:r>
            <w:r>
              <w:rPr>
                <w:rFonts w:ascii="Arial" w:hAnsi="Arial" w:cs="Arial"/>
                <w:sz w:val="20"/>
                <w:szCs w:val="20"/>
              </w:rPr>
              <w:fldChar w:fldCharType="end"/>
            </w:r>
            <w:r>
              <w:rPr>
                <w:rFonts w:ascii="Arial" w:hAnsi="Arial" w:cs="Arial"/>
                <w:sz w:val="20"/>
                <w:szCs w:val="20"/>
              </w:rPr>
              <w:t xml:space="preserve"> Days for the OSHA 300 and the appropriate dates when the Auto Compensation button has been selected to schedule new auto payments.</w:t>
            </w:r>
          </w:p>
        </w:tc>
      </w:tr>
      <w:tr w:rsidR="00173715" w14:paraId="324AF692" w14:textId="77777777">
        <w:trPr>
          <w:cantSplit/>
        </w:trPr>
        <w:tc>
          <w:tcPr>
            <w:tcW w:w="2250" w:type="dxa"/>
            <w:tcBorders>
              <w:top w:val="single" w:sz="4" w:space="0" w:color="auto"/>
              <w:left w:val="single" w:sz="4" w:space="0" w:color="auto"/>
              <w:bottom w:val="single" w:sz="4" w:space="0" w:color="auto"/>
              <w:right w:val="single" w:sz="4" w:space="0" w:color="auto"/>
            </w:tcBorders>
            <w:hideMark/>
          </w:tcPr>
          <w:p w14:paraId="1797E247" w14:textId="77777777" w:rsidR="00A811D3" w:rsidRDefault="00A811D3">
            <w:pPr>
              <w:rPr>
                <w:rFonts w:ascii="Arial" w:hAnsi="Arial" w:cs="Arial"/>
                <w:sz w:val="20"/>
                <w:szCs w:val="20"/>
              </w:rPr>
            </w:pPr>
            <w:r>
              <w:rPr>
                <w:rFonts w:ascii="Arial" w:hAnsi="Arial" w:cs="Arial"/>
                <w:sz w:val="20"/>
                <w:szCs w:val="20"/>
              </w:rPr>
              <w:t>Before Paid</w:t>
            </w:r>
          </w:p>
        </w:tc>
        <w:tc>
          <w:tcPr>
            <w:tcW w:w="7020" w:type="dxa"/>
            <w:tcBorders>
              <w:top w:val="single" w:sz="4" w:space="0" w:color="auto"/>
              <w:left w:val="single" w:sz="4" w:space="0" w:color="auto"/>
              <w:bottom w:val="single" w:sz="4" w:space="0" w:color="auto"/>
              <w:right w:val="single" w:sz="4" w:space="0" w:color="auto"/>
            </w:tcBorders>
            <w:hideMark/>
          </w:tcPr>
          <w:p w14:paraId="38D08354" w14:textId="77777777" w:rsidR="00A811D3" w:rsidRDefault="00A811D3">
            <w:pPr>
              <w:rPr>
                <w:rFonts w:ascii="Arial" w:hAnsi="Arial" w:cs="Arial"/>
                <w:sz w:val="20"/>
                <w:szCs w:val="20"/>
              </w:rPr>
            </w:pPr>
            <w:r>
              <w:rPr>
                <w:rFonts w:ascii="Arial" w:hAnsi="Arial" w:cs="Arial"/>
                <w:sz w:val="20"/>
                <w:szCs w:val="20"/>
              </w:rPr>
              <w:t>The number of days before the waiting period may be paid. The default is 21.</w:t>
            </w:r>
          </w:p>
        </w:tc>
      </w:tr>
      <w:tr w:rsidR="00173715" w14:paraId="609E4AF5" w14:textId="77777777">
        <w:trPr>
          <w:cantSplit/>
        </w:trPr>
        <w:tc>
          <w:tcPr>
            <w:tcW w:w="2250" w:type="dxa"/>
            <w:tcBorders>
              <w:top w:val="single" w:sz="4" w:space="0" w:color="auto"/>
              <w:left w:val="single" w:sz="4" w:space="0" w:color="auto"/>
              <w:bottom w:val="single" w:sz="4" w:space="0" w:color="auto"/>
              <w:right w:val="single" w:sz="4" w:space="0" w:color="auto"/>
            </w:tcBorders>
            <w:hideMark/>
          </w:tcPr>
          <w:p w14:paraId="00E21CB4" w14:textId="77777777" w:rsidR="00A811D3" w:rsidRDefault="00A811D3">
            <w:pPr>
              <w:rPr>
                <w:rFonts w:ascii="Arial" w:hAnsi="Arial" w:cs="Arial"/>
                <w:sz w:val="20"/>
                <w:szCs w:val="20"/>
              </w:rPr>
            </w:pPr>
            <w:r>
              <w:rPr>
                <w:rFonts w:ascii="Arial" w:hAnsi="Arial" w:cs="Arial"/>
                <w:sz w:val="20"/>
                <w:szCs w:val="20"/>
              </w:rPr>
              <w:t>Subro Statute</w:t>
            </w:r>
          </w:p>
        </w:tc>
        <w:tc>
          <w:tcPr>
            <w:tcW w:w="7020" w:type="dxa"/>
            <w:tcBorders>
              <w:top w:val="single" w:sz="4" w:space="0" w:color="auto"/>
              <w:left w:val="single" w:sz="4" w:space="0" w:color="auto"/>
              <w:bottom w:val="single" w:sz="4" w:space="0" w:color="auto"/>
              <w:right w:val="single" w:sz="4" w:space="0" w:color="auto"/>
            </w:tcBorders>
            <w:hideMark/>
          </w:tcPr>
          <w:p w14:paraId="7D73DAD0" w14:textId="77777777" w:rsidR="00A811D3" w:rsidRDefault="00A811D3">
            <w:pPr>
              <w:rPr>
                <w:rFonts w:ascii="Arial" w:hAnsi="Arial" w:cs="Arial"/>
                <w:sz w:val="20"/>
                <w:szCs w:val="20"/>
              </w:rPr>
            </w:pPr>
            <w:r>
              <w:rPr>
                <w:rFonts w:ascii="Arial" w:hAnsi="Arial" w:cs="Arial"/>
                <w:sz w:val="20"/>
                <w:szCs w:val="20"/>
              </w:rPr>
              <w:t>The days before the state’s statute expires should be entered if the corresponding field set with the Tables-Parameters-Diary</w:t>
            </w:r>
            <w:r>
              <w:rPr>
                <w:rFonts w:ascii="Arial" w:hAnsi="Arial" w:cs="Arial"/>
                <w:sz w:val="20"/>
                <w:szCs w:val="20"/>
              </w:rPr>
              <w:fldChar w:fldCharType="begin"/>
            </w:r>
            <w:r>
              <w:rPr>
                <w:rFonts w:cstheme="minorBidi"/>
              </w:rPr>
              <w:instrText xml:space="preserve"> XE "Diary" </w:instrText>
            </w:r>
            <w:r>
              <w:rPr>
                <w:rFonts w:ascii="Arial" w:hAnsi="Arial" w:cs="Arial"/>
                <w:sz w:val="20"/>
                <w:szCs w:val="20"/>
              </w:rPr>
              <w:fldChar w:fldCharType="end"/>
            </w:r>
            <w:r>
              <w:rPr>
                <w:rFonts w:ascii="Arial" w:hAnsi="Arial" w:cs="Arial"/>
                <w:sz w:val="20"/>
                <w:szCs w:val="20"/>
              </w:rPr>
              <w:t>/Scan menu is to be used to generate a diary.</w:t>
            </w:r>
          </w:p>
        </w:tc>
      </w:tr>
      <w:tr w:rsidR="00173715" w14:paraId="300DCD53" w14:textId="77777777">
        <w:trPr>
          <w:cantSplit/>
        </w:trPr>
        <w:tc>
          <w:tcPr>
            <w:tcW w:w="2250" w:type="dxa"/>
            <w:tcBorders>
              <w:top w:val="single" w:sz="4" w:space="0" w:color="auto"/>
              <w:left w:val="single" w:sz="4" w:space="0" w:color="auto"/>
              <w:bottom w:val="single" w:sz="4" w:space="0" w:color="auto"/>
              <w:right w:val="single" w:sz="4" w:space="0" w:color="auto"/>
            </w:tcBorders>
            <w:hideMark/>
          </w:tcPr>
          <w:p w14:paraId="33AE85E0" w14:textId="77777777" w:rsidR="00A811D3" w:rsidRDefault="00A811D3">
            <w:pPr>
              <w:rPr>
                <w:rFonts w:ascii="Arial" w:hAnsi="Arial" w:cs="Arial"/>
                <w:sz w:val="20"/>
                <w:szCs w:val="20"/>
              </w:rPr>
            </w:pPr>
            <w:r>
              <w:rPr>
                <w:rFonts w:ascii="Arial" w:hAnsi="Arial" w:cs="Arial"/>
                <w:sz w:val="20"/>
                <w:szCs w:val="20"/>
              </w:rPr>
              <w:t>Check Summary</w:t>
            </w:r>
          </w:p>
        </w:tc>
        <w:tc>
          <w:tcPr>
            <w:tcW w:w="7020" w:type="dxa"/>
            <w:tcBorders>
              <w:top w:val="single" w:sz="4" w:space="0" w:color="auto"/>
              <w:left w:val="single" w:sz="4" w:space="0" w:color="auto"/>
              <w:bottom w:val="single" w:sz="4" w:space="0" w:color="auto"/>
              <w:right w:val="single" w:sz="4" w:space="0" w:color="auto"/>
            </w:tcBorders>
            <w:hideMark/>
          </w:tcPr>
          <w:p w14:paraId="4952B94B" w14:textId="77777777" w:rsidR="00A811D3" w:rsidRDefault="00A811D3">
            <w:pPr>
              <w:spacing w:after="200"/>
              <w:rPr>
                <w:rFonts w:ascii="Arial" w:hAnsi="Arial" w:cs="Arial"/>
                <w:sz w:val="20"/>
                <w:szCs w:val="20"/>
              </w:rPr>
            </w:pPr>
            <w:r>
              <w:rPr>
                <w:rFonts w:ascii="Arial" w:hAnsi="Arial" w:cs="Arial"/>
                <w:sz w:val="20"/>
                <w:szCs w:val="20"/>
              </w:rPr>
              <w:t>Check this box so the program will examine each indemnity payment</w:t>
            </w:r>
            <w:r>
              <w:rPr>
                <w:rFonts w:ascii="Arial" w:hAnsi="Arial" w:cs="Arial"/>
                <w:sz w:val="20"/>
                <w:szCs w:val="20"/>
              </w:rPr>
              <w:fldChar w:fldCharType="begin"/>
            </w:r>
            <w:r>
              <w:rPr>
                <w:rFonts w:cstheme="minorBidi"/>
              </w:rPr>
              <w:instrText xml:space="preserve"> XE "payment" </w:instrText>
            </w:r>
            <w:r>
              <w:rPr>
                <w:rFonts w:ascii="Arial" w:hAnsi="Arial" w:cs="Arial"/>
                <w:sz w:val="20"/>
                <w:szCs w:val="20"/>
              </w:rPr>
              <w:fldChar w:fldCharType="end"/>
            </w:r>
            <w:r>
              <w:rPr>
                <w:rFonts w:ascii="Arial" w:hAnsi="Arial" w:cs="Arial"/>
                <w:sz w:val="20"/>
                <w:szCs w:val="20"/>
              </w:rPr>
              <w:t xml:space="preserve"> and enter a transaction record whenever there are changes in the Comp benefit period (e.g. the rate or benefit type changed).</w:t>
            </w:r>
          </w:p>
          <w:p w14:paraId="059B40B3" w14:textId="77777777" w:rsidR="00A811D3" w:rsidRDefault="00A811D3">
            <w:pPr>
              <w:rPr>
                <w:rFonts w:ascii="Arial" w:hAnsi="Arial" w:cs="Arial"/>
                <w:sz w:val="20"/>
                <w:szCs w:val="20"/>
              </w:rPr>
            </w:pPr>
            <w:r>
              <w:rPr>
                <w:rFonts w:ascii="Arial" w:hAnsi="Arial" w:cs="Arial"/>
                <w:sz w:val="20"/>
                <w:szCs w:val="20"/>
              </w:rPr>
              <w:t>This feature is required to produce some state reports such as New York’s SI-4</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SI-4</w:instrText>
            </w:r>
            <w:r>
              <w:rPr>
                <w:rFonts w:cstheme="minorBidi"/>
              </w:rPr>
              <w:instrText xml:space="preserve">" </w:instrText>
            </w:r>
            <w:r>
              <w:rPr>
                <w:rFonts w:ascii="Arial" w:hAnsi="Arial" w:cs="Arial"/>
                <w:sz w:val="20"/>
                <w:szCs w:val="20"/>
              </w:rPr>
              <w:fldChar w:fldCharType="end"/>
            </w:r>
            <w:r>
              <w:rPr>
                <w:rFonts w:ascii="Arial" w:hAnsi="Arial" w:cs="Arial"/>
                <w:sz w:val="20"/>
                <w:szCs w:val="20"/>
              </w:rPr>
              <w:t xml:space="preserve"> and C8. When used, a Comp Period button will appear in the AutoPay</w:t>
            </w:r>
            <w:r>
              <w:rPr>
                <w:rFonts w:ascii="Arial" w:hAnsi="Arial" w:cs="Arial"/>
                <w:sz w:val="20"/>
                <w:szCs w:val="20"/>
              </w:rPr>
              <w:fldChar w:fldCharType="begin"/>
            </w:r>
            <w:r>
              <w:rPr>
                <w:rFonts w:cstheme="minorBidi"/>
              </w:rPr>
              <w:instrText xml:space="preserve"> XE "AutoPay" </w:instrText>
            </w:r>
            <w:r>
              <w:rPr>
                <w:rFonts w:ascii="Arial" w:hAnsi="Arial" w:cs="Arial"/>
                <w:sz w:val="20"/>
                <w:szCs w:val="20"/>
              </w:rPr>
              <w:fldChar w:fldCharType="end"/>
            </w:r>
            <w:r>
              <w:rPr>
                <w:rFonts w:ascii="Arial" w:hAnsi="Arial" w:cs="Arial"/>
                <w:sz w:val="20"/>
                <w:szCs w:val="20"/>
              </w:rPr>
              <w:t xml:space="preserve"> and History</w:t>
            </w:r>
            <w:r>
              <w:rPr>
                <w:rFonts w:ascii="Arial" w:hAnsi="Arial" w:cs="Arial"/>
                <w:sz w:val="20"/>
                <w:szCs w:val="20"/>
              </w:rPr>
              <w:fldChar w:fldCharType="begin"/>
            </w:r>
            <w:r>
              <w:rPr>
                <w:rFonts w:cstheme="minorBidi"/>
              </w:rPr>
              <w:instrText xml:space="preserve"> XE "</w:instrText>
            </w:r>
            <w:r>
              <w:rPr>
                <w:rStyle w:val="MenuItemChar"/>
                <w:caps/>
                <w:smallCaps w:val="0"/>
              </w:rPr>
              <w:instrText>History</w:instrText>
            </w:r>
            <w:r>
              <w:rPr>
                <w:rFonts w:cstheme="minorBidi"/>
              </w:rPr>
              <w:instrText xml:space="preserve">" </w:instrText>
            </w:r>
            <w:r>
              <w:rPr>
                <w:rFonts w:ascii="Arial" w:hAnsi="Arial" w:cs="Arial"/>
                <w:sz w:val="20"/>
                <w:szCs w:val="20"/>
              </w:rPr>
              <w:fldChar w:fldCharType="end"/>
            </w:r>
            <w:r>
              <w:rPr>
                <w:rFonts w:ascii="Arial" w:hAnsi="Arial" w:cs="Arial"/>
                <w:sz w:val="20"/>
                <w:szCs w:val="20"/>
              </w:rPr>
              <w:t xml:space="preserve"> modules so you can review the changes.</w:t>
            </w:r>
          </w:p>
        </w:tc>
      </w:tr>
      <w:tr w:rsidR="00173715" w14:paraId="5DFA6692" w14:textId="77777777">
        <w:trPr>
          <w:cantSplit/>
        </w:trPr>
        <w:tc>
          <w:tcPr>
            <w:tcW w:w="2250" w:type="dxa"/>
            <w:tcBorders>
              <w:top w:val="single" w:sz="4" w:space="0" w:color="auto"/>
              <w:left w:val="single" w:sz="4" w:space="0" w:color="auto"/>
              <w:bottom w:val="single" w:sz="4" w:space="0" w:color="auto"/>
              <w:right w:val="single" w:sz="4" w:space="0" w:color="auto"/>
            </w:tcBorders>
            <w:hideMark/>
          </w:tcPr>
          <w:p w14:paraId="1C8AA8C5" w14:textId="77777777" w:rsidR="00A811D3" w:rsidRDefault="00A811D3">
            <w:pPr>
              <w:rPr>
                <w:rFonts w:ascii="Arial" w:hAnsi="Arial" w:cs="Arial"/>
                <w:sz w:val="20"/>
                <w:szCs w:val="20"/>
              </w:rPr>
            </w:pPr>
            <w:r>
              <w:rPr>
                <w:rFonts w:ascii="Arial" w:hAnsi="Arial" w:cs="Arial"/>
                <w:sz w:val="20"/>
                <w:szCs w:val="20"/>
              </w:rPr>
              <w:t>Region</w:t>
            </w:r>
            <w:r>
              <w:rPr>
                <w:rFonts w:ascii="Arial" w:hAnsi="Arial" w:cs="Arial"/>
                <w:sz w:val="20"/>
                <w:szCs w:val="20"/>
              </w:rPr>
              <w:fldChar w:fldCharType="begin"/>
            </w:r>
            <w:r>
              <w:rPr>
                <w:rFonts w:cstheme="minorBidi"/>
              </w:rPr>
              <w:instrText xml:space="preserve"> XE "Region" </w:instrText>
            </w:r>
            <w:r>
              <w:rPr>
                <w:rFonts w:ascii="Arial" w:hAnsi="Arial" w:cs="Arial"/>
                <w:sz w:val="20"/>
                <w:szCs w:val="20"/>
              </w:rPr>
              <w:fldChar w:fldCharType="end"/>
            </w:r>
          </w:p>
        </w:tc>
        <w:tc>
          <w:tcPr>
            <w:tcW w:w="7020" w:type="dxa"/>
            <w:tcBorders>
              <w:top w:val="single" w:sz="4" w:space="0" w:color="auto"/>
              <w:left w:val="single" w:sz="4" w:space="0" w:color="auto"/>
              <w:bottom w:val="single" w:sz="4" w:space="0" w:color="auto"/>
              <w:right w:val="single" w:sz="4" w:space="0" w:color="auto"/>
            </w:tcBorders>
            <w:hideMark/>
          </w:tcPr>
          <w:p w14:paraId="0E794936" w14:textId="77777777" w:rsidR="00A811D3" w:rsidRDefault="00A811D3">
            <w:pPr>
              <w:rPr>
                <w:rFonts w:ascii="Arial" w:hAnsi="Arial" w:cs="Arial"/>
                <w:sz w:val="20"/>
                <w:szCs w:val="20"/>
              </w:rPr>
            </w:pPr>
            <w:r>
              <w:rPr>
                <w:rFonts w:ascii="Arial" w:hAnsi="Arial" w:cs="Arial"/>
                <w:sz w:val="20"/>
                <w:szCs w:val="20"/>
              </w:rPr>
              <w:t>A region code should be entered if the Region</w:t>
            </w:r>
            <w:r>
              <w:rPr>
                <w:rFonts w:ascii="Arial" w:hAnsi="Arial" w:cs="Arial"/>
                <w:sz w:val="20"/>
                <w:szCs w:val="20"/>
              </w:rPr>
              <w:fldChar w:fldCharType="begin"/>
            </w:r>
            <w:r>
              <w:rPr>
                <w:rFonts w:cstheme="minorBidi"/>
              </w:rPr>
              <w:instrText xml:space="preserve"> XE "Region" </w:instrText>
            </w:r>
            <w:r>
              <w:rPr>
                <w:rFonts w:ascii="Arial" w:hAnsi="Arial" w:cs="Arial"/>
                <w:sz w:val="20"/>
                <w:szCs w:val="20"/>
              </w:rPr>
              <w:fldChar w:fldCharType="end"/>
            </w:r>
            <w:r>
              <w:rPr>
                <w:rFonts w:ascii="Arial" w:hAnsi="Arial" w:cs="Arial"/>
                <w:sz w:val="20"/>
                <w:szCs w:val="20"/>
              </w:rPr>
              <w:t xml:space="preserve"> by State feature has been set up with the Tables-Parameters-Option/Module menu.</w:t>
            </w:r>
          </w:p>
        </w:tc>
      </w:tr>
      <w:tr w:rsidR="00173715" w14:paraId="3BD988E6" w14:textId="77777777">
        <w:trPr>
          <w:cantSplit/>
        </w:trPr>
        <w:tc>
          <w:tcPr>
            <w:tcW w:w="2250" w:type="dxa"/>
            <w:tcBorders>
              <w:top w:val="single" w:sz="4" w:space="0" w:color="auto"/>
              <w:left w:val="single" w:sz="4" w:space="0" w:color="auto"/>
              <w:bottom w:val="single" w:sz="4" w:space="0" w:color="auto"/>
              <w:right w:val="single" w:sz="4" w:space="0" w:color="auto"/>
            </w:tcBorders>
            <w:hideMark/>
          </w:tcPr>
          <w:p w14:paraId="6A3DD397" w14:textId="77777777" w:rsidR="00A811D3" w:rsidRDefault="00A811D3">
            <w:pPr>
              <w:rPr>
                <w:rFonts w:ascii="Arial" w:hAnsi="Arial" w:cs="Arial"/>
                <w:sz w:val="20"/>
                <w:szCs w:val="20"/>
              </w:rPr>
            </w:pPr>
            <w:r>
              <w:rPr>
                <w:rFonts w:ascii="Arial" w:hAnsi="Arial" w:cs="Arial"/>
                <w:sz w:val="20"/>
                <w:szCs w:val="20"/>
              </w:rPr>
              <w:t>Hospital Tax</w:t>
            </w:r>
            <w:r>
              <w:rPr>
                <w:rFonts w:ascii="Arial" w:hAnsi="Arial" w:cs="Arial"/>
                <w:sz w:val="20"/>
                <w:szCs w:val="20"/>
              </w:rPr>
              <w:fldChar w:fldCharType="begin"/>
            </w:r>
            <w:r>
              <w:rPr>
                <w:rFonts w:cstheme="minorBidi"/>
              </w:rPr>
              <w:instrText xml:space="preserve"> XE "</w:instrText>
            </w:r>
            <w:r>
              <w:rPr>
                <w:rFonts w:ascii="Arial" w:hAnsi="Arial" w:cs="Arial"/>
              </w:rPr>
              <w:instrText>h</w:instrText>
            </w:r>
            <w:r>
              <w:rPr>
                <w:rFonts w:ascii="Arial" w:hAnsi="Arial" w:cs="Arial"/>
                <w:sz w:val="20"/>
                <w:szCs w:val="20"/>
              </w:rPr>
              <w:instrText xml:space="preserve">ospital </w:instrText>
            </w:r>
            <w:r>
              <w:rPr>
                <w:rFonts w:ascii="Arial" w:hAnsi="Arial" w:cs="Arial"/>
              </w:rPr>
              <w:instrText>t</w:instrText>
            </w:r>
            <w:r>
              <w:rPr>
                <w:rFonts w:ascii="Arial" w:hAnsi="Arial" w:cs="Arial"/>
                <w:sz w:val="20"/>
                <w:szCs w:val="20"/>
              </w:rPr>
              <w:instrText>ax</w:instrText>
            </w:r>
            <w:r>
              <w:rPr>
                <w:rFonts w:cstheme="minorBidi"/>
              </w:rPr>
              <w:instrText xml:space="preserve">" </w:instrText>
            </w:r>
            <w:r>
              <w:rPr>
                <w:rFonts w:ascii="Arial" w:hAnsi="Arial" w:cs="Arial"/>
                <w:sz w:val="20"/>
                <w:szCs w:val="20"/>
              </w:rPr>
              <w:fldChar w:fldCharType="end"/>
            </w:r>
          </w:p>
        </w:tc>
        <w:tc>
          <w:tcPr>
            <w:tcW w:w="7020" w:type="dxa"/>
            <w:tcBorders>
              <w:top w:val="single" w:sz="4" w:space="0" w:color="auto"/>
              <w:left w:val="single" w:sz="4" w:space="0" w:color="auto"/>
              <w:bottom w:val="single" w:sz="4" w:space="0" w:color="auto"/>
              <w:right w:val="single" w:sz="4" w:space="0" w:color="auto"/>
            </w:tcBorders>
            <w:hideMark/>
          </w:tcPr>
          <w:p w14:paraId="60EB3EEA" w14:textId="77777777" w:rsidR="00A811D3" w:rsidRDefault="00A811D3">
            <w:pPr>
              <w:rPr>
                <w:rFonts w:ascii="Arial" w:hAnsi="Arial" w:cs="Arial"/>
                <w:sz w:val="20"/>
                <w:szCs w:val="20"/>
              </w:rPr>
            </w:pPr>
            <w:r>
              <w:rPr>
                <w:rFonts w:ascii="Arial" w:hAnsi="Arial" w:cs="Arial"/>
                <w:sz w:val="20"/>
                <w:szCs w:val="20"/>
              </w:rPr>
              <w:t>The hospital tax percentage should be entered when required for state reporting purposes.</w:t>
            </w:r>
          </w:p>
        </w:tc>
      </w:tr>
      <w:tr w:rsidR="00173715" w14:paraId="332188ED" w14:textId="77777777">
        <w:trPr>
          <w:cantSplit/>
        </w:trPr>
        <w:tc>
          <w:tcPr>
            <w:tcW w:w="2250" w:type="dxa"/>
            <w:tcBorders>
              <w:top w:val="single" w:sz="4" w:space="0" w:color="auto"/>
              <w:left w:val="single" w:sz="4" w:space="0" w:color="auto"/>
              <w:bottom w:val="single" w:sz="4" w:space="0" w:color="auto"/>
              <w:right w:val="single" w:sz="4" w:space="0" w:color="auto"/>
            </w:tcBorders>
            <w:hideMark/>
          </w:tcPr>
          <w:p w14:paraId="2365BCFE" w14:textId="77777777" w:rsidR="00A811D3" w:rsidRDefault="00A811D3">
            <w:pPr>
              <w:rPr>
                <w:rFonts w:ascii="Arial" w:hAnsi="Arial" w:cs="Arial"/>
                <w:sz w:val="20"/>
                <w:szCs w:val="20"/>
              </w:rPr>
            </w:pPr>
            <w:r>
              <w:rPr>
                <w:rFonts w:ascii="Arial" w:hAnsi="Arial" w:cs="Arial"/>
                <w:sz w:val="20"/>
                <w:szCs w:val="20"/>
              </w:rPr>
              <w:t>Care Tax</w:t>
            </w:r>
            <w:r>
              <w:rPr>
                <w:rFonts w:ascii="Arial" w:hAnsi="Arial" w:cs="Arial"/>
                <w:sz w:val="20"/>
                <w:szCs w:val="20"/>
              </w:rPr>
              <w:fldChar w:fldCharType="begin"/>
            </w:r>
            <w:r>
              <w:rPr>
                <w:rFonts w:cstheme="minorBidi"/>
              </w:rPr>
              <w:instrText xml:space="preserve"> XE "</w:instrText>
            </w:r>
            <w:r>
              <w:rPr>
                <w:rFonts w:ascii="Arial" w:hAnsi="Arial" w:cs="Arial"/>
              </w:rPr>
              <w:instrText>c</w:instrText>
            </w:r>
            <w:r>
              <w:rPr>
                <w:rFonts w:ascii="Arial" w:hAnsi="Arial" w:cs="Arial"/>
                <w:sz w:val="20"/>
                <w:szCs w:val="20"/>
              </w:rPr>
              <w:instrText xml:space="preserve">are </w:instrText>
            </w:r>
            <w:r>
              <w:rPr>
                <w:rFonts w:ascii="Arial" w:hAnsi="Arial" w:cs="Arial"/>
              </w:rPr>
              <w:instrText>t</w:instrText>
            </w:r>
            <w:r>
              <w:rPr>
                <w:rFonts w:ascii="Arial" w:hAnsi="Arial" w:cs="Arial"/>
                <w:sz w:val="20"/>
                <w:szCs w:val="20"/>
              </w:rPr>
              <w:instrText>ax</w:instrText>
            </w:r>
            <w:r>
              <w:rPr>
                <w:rFonts w:cstheme="minorBidi"/>
              </w:rPr>
              <w:instrText xml:space="preserve">" </w:instrText>
            </w:r>
            <w:r>
              <w:rPr>
                <w:rFonts w:ascii="Arial" w:hAnsi="Arial" w:cs="Arial"/>
                <w:sz w:val="20"/>
                <w:szCs w:val="20"/>
              </w:rPr>
              <w:fldChar w:fldCharType="end"/>
            </w:r>
          </w:p>
        </w:tc>
        <w:tc>
          <w:tcPr>
            <w:tcW w:w="7020" w:type="dxa"/>
            <w:tcBorders>
              <w:top w:val="single" w:sz="4" w:space="0" w:color="auto"/>
              <w:left w:val="single" w:sz="4" w:space="0" w:color="auto"/>
              <w:bottom w:val="single" w:sz="4" w:space="0" w:color="auto"/>
              <w:right w:val="single" w:sz="4" w:space="0" w:color="auto"/>
            </w:tcBorders>
            <w:hideMark/>
          </w:tcPr>
          <w:p w14:paraId="11102329" w14:textId="77777777" w:rsidR="00A811D3" w:rsidRDefault="00A811D3">
            <w:pPr>
              <w:rPr>
                <w:rFonts w:ascii="Arial" w:hAnsi="Arial" w:cs="Arial"/>
                <w:sz w:val="20"/>
                <w:szCs w:val="20"/>
              </w:rPr>
            </w:pPr>
            <w:r>
              <w:rPr>
                <w:rFonts w:ascii="Arial" w:hAnsi="Arial" w:cs="Arial"/>
                <w:sz w:val="20"/>
                <w:szCs w:val="20"/>
              </w:rPr>
              <w:t>A state care tax percentage to be applied when making payments with the Medical Fee</w:t>
            </w:r>
            <w:r>
              <w:rPr>
                <w:rFonts w:ascii="Arial" w:hAnsi="Arial" w:cs="Arial"/>
                <w:sz w:val="20"/>
                <w:szCs w:val="20"/>
              </w:rPr>
              <w:fldChar w:fldCharType="begin"/>
            </w:r>
            <w:r>
              <w:rPr>
                <w:rFonts w:cstheme="minorBidi"/>
              </w:rPr>
              <w:instrText xml:space="preserve"> XE "Medical Fee" </w:instrText>
            </w:r>
            <w:r>
              <w:rPr>
                <w:rFonts w:ascii="Arial" w:hAnsi="Arial" w:cs="Arial"/>
                <w:sz w:val="20"/>
                <w:szCs w:val="20"/>
              </w:rPr>
              <w:fldChar w:fldCharType="end"/>
            </w:r>
            <w:r>
              <w:rPr>
                <w:rFonts w:ascii="Arial" w:hAnsi="Arial" w:cs="Arial"/>
                <w:sz w:val="20"/>
                <w:szCs w:val="20"/>
              </w:rPr>
              <w:t xml:space="preserve"> Module.</w:t>
            </w:r>
          </w:p>
        </w:tc>
      </w:tr>
      <w:tr w:rsidR="00173715" w14:paraId="11814F05" w14:textId="77777777">
        <w:trPr>
          <w:cantSplit/>
        </w:trPr>
        <w:tc>
          <w:tcPr>
            <w:tcW w:w="2250" w:type="dxa"/>
            <w:tcBorders>
              <w:top w:val="single" w:sz="4" w:space="0" w:color="auto"/>
              <w:left w:val="single" w:sz="4" w:space="0" w:color="auto"/>
              <w:bottom w:val="single" w:sz="4" w:space="0" w:color="auto"/>
              <w:right w:val="single" w:sz="4" w:space="0" w:color="auto"/>
            </w:tcBorders>
            <w:hideMark/>
          </w:tcPr>
          <w:p w14:paraId="288ECC4F" w14:textId="77777777" w:rsidR="00A811D3" w:rsidRDefault="00A811D3">
            <w:pPr>
              <w:rPr>
                <w:rFonts w:ascii="Arial" w:hAnsi="Arial" w:cs="Arial"/>
                <w:sz w:val="20"/>
                <w:szCs w:val="20"/>
              </w:rPr>
            </w:pPr>
            <w:r>
              <w:rPr>
                <w:rFonts w:ascii="Arial" w:hAnsi="Arial" w:cs="Arial"/>
                <w:sz w:val="20"/>
                <w:szCs w:val="20"/>
              </w:rPr>
              <w:t>Federal District</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District</w:instrText>
            </w:r>
            <w:r>
              <w:rPr>
                <w:rFonts w:cstheme="minorBidi"/>
              </w:rPr>
              <w:instrText xml:space="preserve">" </w:instrText>
            </w:r>
            <w:r>
              <w:rPr>
                <w:rFonts w:ascii="Arial" w:hAnsi="Arial" w:cs="Arial"/>
                <w:sz w:val="20"/>
                <w:szCs w:val="20"/>
              </w:rPr>
              <w:fldChar w:fldCharType="end"/>
            </w:r>
            <w:r>
              <w:rPr>
                <w:rFonts w:ascii="Arial" w:hAnsi="Arial" w:cs="Arial"/>
                <w:sz w:val="20"/>
                <w:szCs w:val="20"/>
              </w:rPr>
              <w:t xml:space="preserve"> #</w:t>
            </w:r>
          </w:p>
        </w:tc>
        <w:tc>
          <w:tcPr>
            <w:tcW w:w="7020" w:type="dxa"/>
            <w:tcBorders>
              <w:top w:val="single" w:sz="4" w:space="0" w:color="auto"/>
              <w:left w:val="single" w:sz="4" w:space="0" w:color="auto"/>
              <w:bottom w:val="single" w:sz="4" w:space="0" w:color="auto"/>
              <w:right w:val="single" w:sz="4" w:space="0" w:color="auto"/>
            </w:tcBorders>
            <w:hideMark/>
          </w:tcPr>
          <w:p w14:paraId="0940AEDF" w14:textId="77777777" w:rsidR="00A811D3" w:rsidRDefault="00A811D3">
            <w:pPr>
              <w:rPr>
                <w:rFonts w:ascii="Arial" w:hAnsi="Arial" w:cs="Arial"/>
                <w:sz w:val="20"/>
                <w:szCs w:val="20"/>
              </w:rPr>
            </w:pPr>
            <w:r>
              <w:rPr>
                <w:rFonts w:ascii="Arial" w:hAnsi="Arial" w:cs="Arial"/>
                <w:sz w:val="20"/>
                <w:szCs w:val="20"/>
              </w:rPr>
              <w:t>The number of the federal district in which this state is located. No Fault Insurance            Check this box if the state mandates no fault insurance.</w:t>
            </w:r>
          </w:p>
        </w:tc>
      </w:tr>
      <w:tr w:rsidR="00173715" w14:paraId="45F9AB3D" w14:textId="77777777">
        <w:trPr>
          <w:cantSplit/>
        </w:trPr>
        <w:tc>
          <w:tcPr>
            <w:tcW w:w="2250" w:type="dxa"/>
            <w:tcBorders>
              <w:top w:val="single" w:sz="4" w:space="0" w:color="auto"/>
              <w:left w:val="single" w:sz="4" w:space="0" w:color="auto"/>
              <w:bottom w:val="single" w:sz="4" w:space="0" w:color="auto"/>
              <w:right w:val="single" w:sz="4" w:space="0" w:color="auto"/>
            </w:tcBorders>
            <w:hideMark/>
          </w:tcPr>
          <w:p w14:paraId="28C13A86" w14:textId="77777777" w:rsidR="00A811D3" w:rsidRDefault="00A811D3">
            <w:pPr>
              <w:rPr>
                <w:rFonts w:ascii="Arial" w:hAnsi="Arial" w:cs="Arial"/>
                <w:sz w:val="20"/>
                <w:szCs w:val="20"/>
              </w:rPr>
            </w:pPr>
            <w:r>
              <w:rPr>
                <w:rFonts w:ascii="Arial" w:hAnsi="Arial" w:cs="Arial"/>
                <w:sz w:val="20"/>
                <w:szCs w:val="20"/>
              </w:rPr>
              <w:t>No Fault Limit</w:t>
            </w:r>
          </w:p>
        </w:tc>
        <w:tc>
          <w:tcPr>
            <w:tcW w:w="7020" w:type="dxa"/>
            <w:tcBorders>
              <w:top w:val="single" w:sz="4" w:space="0" w:color="auto"/>
              <w:left w:val="single" w:sz="4" w:space="0" w:color="auto"/>
              <w:bottom w:val="single" w:sz="4" w:space="0" w:color="auto"/>
              <w:right w:val="single" w:sz="4" w:space="0" w:color="auto"/>
            </w:tcBorders>
            <w:hideMark/>
          </w:tcPr>
          <w:p w14:paraId="17EEFA01" w14:textId="77777777" w:rsidR="00A811D3" w:rsidRDefault="00A811D3">
            <w:pPr>
              <w:rPr>
                <w:rFonts w:ascii="Arial" w:hAnsi="Arial" w:cs="Arial"/>
                <w:sz w:val="20"/>
                <w:szCs w:val="20"/>
              </w:rPr>
            </w:pPr>
            <w:r>
              <w:rPr>
                <w:rFonts w:ascii="Arial" w:hAnsi="Arial" w:cs="Arial"/>
                <w:sz w:val="20"/>
                <w:szCs w:val="20"/>
              </w:rPr>
              <w:t>The limit set by the state.</w:t>
            </w:r>
          </w:p>
        </w:tc>
      </w:tr>
      <w:tr w:rsidR="00173715" w14:paraId="5E200D2D" w14:textId="77777777">
        <w:trPr>
          <w:cantSplit/>
        </w:trPr>
        <w:tc>
          <w:tcPr>
            <w:tcW w:w="2250" w:type="dxa"/>
            <w:tcBorders>
              <w:top w:val="single" w:sz="4" w:space="0" w:color="auto"/>
              <w:left w:val="single" w:sz="4" w:space="0" w:color="auto"/>
              <w:bottom w:val="single" w:sz="4" w:space="0" w:color="auto"/>
              <w:right w:val="single" w:sz="4" w:space="0" w:color="auto"/>
            </w:tcBorders>
            <w:hideMark/>
          </w:tcPr>
          <w:p w14:paraId="162B29D1" w14:textId="77777777" w:rsidR="00A811D3" w:rsidRDefault="00A811D3">
            <w:pPr>
              <w:rPr>
                <w:rFonts w:ascii="Arial" w:hAnsi="Arial" w:cs="Arial"/>
                <w:sz w:val="20"/>
                <w:szCs w:val="20"/>
              </w:rPr>
            </w:pPr>
            <w:r>
              <w:rPr>
                <w:rFonts w:ascii="Arial" w:hAnsi="Arial" w:cs="Arial"/>
                <w:sz w:val="20"/>
                <w:szCs w:val="20"/>
              </w:rPr>
              <w:t>Claim Screen</w:t>
            </w:r>
          </w:p>
        </w:tc>
        <w:tc>
          <w:tcPr>
            <w:tcW w:w="7020" w:type="dxa"/>
            <w:tcBorders>
              <w:top w:val="single" w:sz="4" w:space="0" w:color="auto"/>
              <w:left w:val="single" w:sz="4" w:space="0" w:color="auto"/>
              <w:bottom w:val="single" w:sz="4" w:space="0" w:color="auto"/>
              <w:right w:val="single" w:sz="4" w:space="0" w:color="auto"/>
            </w:tcBorders>
            <w:hideMark/>
          </w:tcPr>
          <w:p w14:paraId="10EFE48F" w14:textId="77777777" w:rsidR="00A811D3" w:rsidRDefault="00A811D3">
            <w:pPr>
              <w:rPr>
                <w:rFonts w:ascii="Arial" w:hAnsi="Arial" w:cs="Arial"/>
                <w:sz w:val="20"/>
                <w:szCs w:val="20"/>
              </w:rPr>
            </w:pPr>
            <w:r>
              <w:rPr>
                <w:rFonts w:ascii="Arial" w:hAnsi="Arial" w:cs="Arial"/>
                <w:sz w:val="20"/>
                <w:szCs w:val="20"/>
              </w:rPr>
              <w:t xml:space="preserve">The name of a custom screen to use when a claim is for this </w:t>
            </w:r>
            <w:proofErr w:type="gramStart"/>
            <w:r>
              <w:rPr>
                <w:rFonts w:ascii="Arial" w:hAnsi="Arial" w:cs="Arial"/>
                <w:sz w:val="20"/>
                <w:szCs w:val="20"/>
              </w:rPr>
              <w:t>particular state</w:t>
            </w:r>
            <w:proofErr w:type="gramEnd"/>
            <w:r>
              <w:rPr>
                <w:rFonts w:ascii="Arial" w:hAnsi="Arial" w:cs="Arial"/>
                <w:sz w:val="20"/>
                <w:szCs w:val="20"/>
              </w:rPr>
              <w:t xml:space="preserve"> of jurisdiction</w:t>
            </w:r>
            <w:r>
              <w:rPr>
                <w:rFonts w:ascii="Arial" w:hAnsi="Arial" w:cs="Arial"/>
                <w:sz w:val="20"/>
                <w:szCs w:val="20"/>
              </w:rPr>
              <w:fldChar w:fldCharType="begin"/>
            </w:r>
            <w:r>
              <w:rPr>
                <w:rFonts w:cstheme="minorBidi"/>
              </w:rPr>
              <w:instrText xml:space="preserve"> XE "state of jurisdiction" </w:instrText>
            </w:r>
            <w:r>
              <w:rPr>
                <w:rFonts w:ascii="Arial" w:hAnsi="Arial" w:cs="Arial"/>
                <w:sz w:val="20"/>
                <w:szCs w:val="20"/>
              </w:rPr>
              <w:fldChar w:fldCharType="end"/>
            </w:r>
            <w:r>
              <w:rPr>
                <w:rFonts w:ascii="Arial" w:hAnsi="Arial" w:cs="Arial"/>
                <w:sz w:val="20"/>
                <w:szCs w:val="20"/>
              </w:rPr>
              <w:t>.</w:t>
            </w:r>
          </w:p>
        </w:tc>
      </w:tr>
      <w:tr w:rsidR="00173715" w14:paraId="1EE07F02" w14:textId="77777777">
        <w:trPr>
          <w:cantSplit/>
        </w:trPr>
        <w:tc>
          <w:tcPr>
            <w:tcW w:w="2250" w:type="dxa"/>
            <w:tcBorders>
              <w:top w:val="single" w:sz="4" w:space="0" w:color="auto"/>
              <w:left w:val="single" w:sz="4" w:space="0" w:color="auto"/>
              <w:bottom w:val="single" w:sz="4" w:space="0" w:color="auto"/>
              <w:right w:val="single" w:sz="4" w:space="0" w:color="auto"/>
            </w:tcBorders>
            <w:hideMark/>
          </w:tcPr>
          <w:p w14:paraId="0EA65F47" w14:textId="77777777" w:rsidR="00A811D3" w:rsidRDefault="00A811D3">
            <w:pPr>
              <w:rPr>
                <w:rFonts w:ascii="Arial" w:hAnsi="Arial" w:cs="Arial"/>
                <w:sz w:val="20"/>
                <w:szCs w:val="20"/>
              </w:rPr>
            </w:pPr>
            <w:r>
              <w:rPr>
                <w:rFonts w:ascii="Arial" w:hAnsi="Arial" w:cs="Arial"/>
                <w:sz w:val="20"/>
                <w:szCs w:val="20"/>
              </w:rPr>
              <w:t>ER Screen</w:t>
            </w:r>
          </w:p>
        </w:tc>
        <w:tc>
          <w:tcPr>
            <w:tcW w:w="7020" w:type="dxa"/>
            <w:tcBorders>
              <w:top w:val="single" w:sz="4" w:space="0" w:color="auto"/>
              <w:left w:val="single" w:sz="4" w:space="0" w:color="auto"/>
              <w:bottom w:val="single" w:sz="4" w:space="0" w:color="auto"/>
              <w:right w:val="single" w:sz="4" w:space="0" w:color="auto"/>
            </w:tcBorders>
            <w:hideMark/>
          </w:tcPr>
          <w:p w14:paraId="1FA1D7CC" w14:textId="77777777" w:rsidR="00A811D3" w:rsidRDefault="00A811D3">
            <w:pPr>
              <w:rPr>
                <w:rFonts w:ascii="Arial" w:hAnsi="Arial" w:cs="Arial"/>
                <w:sz w:val="20"/>
                <w:szCs w:val="20"/>
              </w:rPr>
            </w:pPr>
            <w:r>
              <w:rPr>
                <w:rFonts w:ascii="Arial" w:hAnsi="Arial" w:cs="Arial"/>
                <w:sz w:val="20"/>
                <w:szCs w:val="20"/>
              </w:rPr>
              <w:t>The name of a custom screen to be used to enter reports of injury for the specified state.</w:t>
            </w:r>
          </w:p>
        </w:tc>
      </w:tr>
      <w:tr w:rsidR="00173715" w14:paraId="1AAD80DB" w14:textId="77777777">
        <w:trPr>
          <w:cantSplit/>
        </w:trPr>
        <w:tc>
          <w:tcPr>
            <w:tcW w:w="2250" w:type="dxa"/>
            <w:tcBorders>
              <w:top w:val="single" w:sz="4" w:space="0" w:color="auto"/>
              <w:left w:val="single" w:sz="4" w:space="0" w:color="auto"/>
              <w:bottom w:val="single" w:sz="4" w:space="0" w:color="auto"/>
              <w:right w:val="single" w:sz="4" w:space="0" w:color="auto"/>
            </w:tcBorders>
            <w:hideMark/>
          </w:tcPr>
          <w:p w14:paraId="257537A9" w14:textId="77777777" w:rsidR="00A811D3" w:rsidRDefault="00A811D3">
            <w:pPr>
              <w:rPr>
                <w:rFonts w:ascii="Arial" w:hAnsi="Arial" w:cs="Arial"/>
                <w:sz w:val="20"/>
                <w:szCs w:val="20"/>
              </w:rPr>
            </w:pPr>
            <w:r>
              <w:rPr>
                <w:rFonts w:ascii="Arial" w:hAnsi="Arial" w:cs="Arial"/>
                <w:sz w:val="20"/>
                <w:szCs w:val="20"/>
              </w:rPr>
              <w:t>EDI</w:t>
            </w:r>
            <w:r>
              <w:rPr>
                <w:rFonts w:ascii="Arial" w:hAnsi="Arial" w:cs="Arial"/>
                <w:sz w:val="20"/>
                <w:szCs w:val="20"/>
              </w:rPr>
              <w:fldChar w:fldCharType="begin"/>
            </w:r>
            <w:r>
              <w:rPr>
                <w:rFonts w:cstheme="minorBidi"/>
              </w:rPr>
              <w:instrText xml:space="preserve"> XE "EDI" </w:instrText>
            </w:r>
            <w:r>
              <w:rPr>
                <w:rFonts w:ascii="Arial" w:hAnsi="Arial" w:cs="Arial"/>
                <w:sz w:val="20"/>
                <w:szCs w:val="20"/>
              </w:rPr>
              <w:fldChar w:fldCharType="end"/>
            </w:r>
            <w:r>
              <w:rPr>
                <w:rFonts w:ascii="Arial" w:hAnsi="Arial" w:cs="Arial"/>
                <w:sz w:val="20"/>
                <w:szCs w:val="20"/>
              </w:rPr>
              <w:t xml:space="preserve"> Release</w:t>
            </w:r>
          </w:p>
        </w:tc>
        <w:tc>
          <w:tcPr>
            <w:tcW w:w="7020" w:type="dxa"/>
            <w:tcBorders>
              <w:top w:val="single" w:sz="4" w:space="0" w:color="auto"/>
              <w:left w:val="single" w:sz="4" w:space="0" w:color="auto"/>
              <w:bottom w:val="single" w:sz="4" w:space="0" w:color="auto"/>
              <w:right w:val="single" w:sz="4" w:space="0" w:color="auto"/>
            </w:tcBorders>
            <w:hideMark/>
          </w:tcPr>
          <w:p w14:paraId="1CE51042" w14:textId="77777777" w:rsidR="00A811D3" w:rsidRDefault="00A811D3">
            <w:pPr>
              <w:rPr>
                <w:rFonts w:ascii="Arial" w:hAnsi="Arial" w:cs="Arial"/>
                <w:sz w:val="20"/>
                <w:szCs w:val="20"/>
              </w:rPr>
            </w:pPr>
            <w:r>
              <w:rPr>
                <w:rFonts w:ascii="Arial" w:hAnsi="Arial" w:cs="Arial"/>
                <w:sz w:val="20"/>
                <w:szCs w:val="20"/>
              </w:rPr>
              <w:t>The number 1 or 3 to indicate which IAIABC</w:t>
            </w:r>
            <w:r>
              <w:rPr>
                <w:rFonts w:ascii="Arial" w:hAnsi="Arial" w:cs="Arial"/>
                <w:sz w:val="20"/>
                <w:szCs w:val="20"/>
              </w:rPr>
              <w:fldChar w:fldCharType="begin"/>
            </w:r>
            <w:r>
              <w:rPr>
                <w:rFonts w:cstheme="minorBidi"/>
              </w:rPr>
              <w:instrText xml:space="preserve"> XE "IAIABC" </w:instrText>
            </w:r>
            <w:r>
              <w:rPr>
                <w:rFonts w:ascii="Arial" w:hAnsi="Arial" w:cs="Arial"/>
                <w:sz w:val="20"/>
                <w:szCs w:val="20"/>
              </w:rPr>
              <w:fldChar w:fldCharType="end"/>
            </w:r>
            <w:r>
              <w:rPr>
                <w:rFonts w:ascii="Arial" w:hAnsi="Arial" w:cs="Arial"/>
                <w:sz w:val="20"/>
                <w:szCs w:val="20"/>
              </w:rPr>
              <w:t xml:space="preserve"> release the state supports.</w:t>
            </w:r>
          </w:p>
        </w:tc>
      </w:tr>
      <w:tr w:rsidR="00173715" w14:paraId="0C2084AF" w14:textId="77777777">
        <w:trPr>
          <w:cantSplit/>
        </w:trPr>
        <w:tc>
          <w:tcPr>
            <w:tcW w:w="2250" w:type="dxa"/>
            <w:tcBorders>
              <w:top w:val="single" w:sz="4" w:space="0" w:color="auto"/>
              <w:left w:val="single" w:sz="4" w:space="0" w:color="auto"/>
              <w:bottom w:val="single" w:sz="4" w:space="0" w:color="auto"/>
              <w:right w:val="single" w:sz="4" w:space="0" w:color="auto"/>
            </w:tcBorders>
            <w:hideMark/>
          </w:tcPr>
          <w:p w14:paraId="0D3512F9" w14:textId="77777777" w:rsidR="00A811D3" w:rsidRDefault="00A811D3">
            <w:pPr>
              <w:rPr>
                <w:rFonts w:ascii="Arial" w:hAnsi="Arial" w:cs="Arial"/>
                <w:sz w:val="20"/>
                <w:szCs w:val="20"/>
              </w:rPr>
            </w:pPr>
            <w:r>
              <w:rPr>
                <w:rFonts w:ascii="Arial" w:hAnsi="Arial" w:cs="Arial"/>
                <w:sz w:val="20"/>
                <w:szCs w:val="20"/>
              </w:rPr>
              <w:t>EDI</w:t>
            </w:r>
            <w:r>
              <w:rPr>
                <w:rFonts w:ascii="Arial" w:hAnsi="Arial" w:cs="Arial"/>
                <w:sz w:val="20"/>
                <w:szCs w:val="20"/>
              </w:rPr>
              <w:fldChar w:fldCharType="begin"/>
            </w:r>
            <w:r>
              <w:rPr>
                <w:rFonts w:cstheme="minorBidi"/>
              </w:rPr>
              <w:instrText xml:space="preserve"> XE "EDI" </w:instrText>
            </w:r>
            <w:r>
              <w:rPr>
                <w:rFonts w:ascii="Arial" w:hAnsi="Arial" w:cs="Arial"/>
                <w:sz w:val="20"/>
                <w:szCs w:val="20"/>
              </w:rPr>
              <w:fldChar w:fldCharType="end"/>
            </w:r>
            <w:r>
              <w:rPr>
                <w:rFonts w:ascii="Arial" w:hAnsi="Arial" w:cs="Arial"/>
                <w:sz w:val="20"/>
                <w:szCs w:val="20"/>
              </w:rPr>
              <w:t xml:space="preserve"> Sender</w:t>
            </w:r>
          </w:p>
          <w:p w14:paraId="4825A3E3" w14:textId="77777777" w:rsidR="00A811D3" w:rsidRDefault="00A811D3">
            <w:pPr>
              <w:rPr>
                <w:rFonts w:ascii="Arial" w:hAnsi="Arial" w:cs="Arial"/>
                <w:sz w:val="20"/>
                <w:szCs w:val="20"/>
              </w:rPr>
            </w:pPr>
            <w:r>
              <w:rPr>
                <w:rFonts w:ascii="Arial" w:hAnsi="Arial" w:cs="Arial"/>
                <w:sz w:val="20"/>
                <w:szCs w:val="20"/>
              </w:rPr>
              <w:t>EDI</w:t>
            </w:r>
            <w:r>
              <w:rPr>
                <w:rFonts w:ascii="Arial" w:hAnsi="Arial" w:cs="Arial"/>
                <w:sz w:val="20"/>
                <w:szCs w:val="20"/>
              </w:rPr>
              <w:fldChar w:fldCharType="begin"/>
            </w:r>
            <w:r>
              <w:rPr>
                <w:rFonts w:cstheme="minorBidi"/>
              </w:rPr>
              <w:instrText xml:space="preserve"> XE "EDI" </w:instrText>
            </w:r>
            <w:r>
              <w:rPr>
                <w:rFonts w:ascii="Arial" w:hAnsi="Arial" w:cs="Arial"/>
                <w:sz w:val="20"/>
                <w:szCs w:val="20"/>
              </w:rPr>
              <w:fldChar w:fldCharType="end"/>
            </w:r>
            <w:r>
              <w:rPr>
                <w:rFonts w:ascii="Arial" w:hAnsi="Arial" w:cs="Arial"/>
                <w:sz w:val="20"/>
                <w:szCs w:val="20"/>
              </w:rPr>
              <w:t xml:space="preserve"> Receiver</w:t>
            </w:r>
          </w:p>
        </w:tc>
        <w:tc>
          <w:tcPr>
            <w:tcW w:w="7020" w:type="dxa"/>
            <w:tcBorders>
              <w:top w:val="single" w:sz="4" w:space="0" w:color="auto"/>
              <w:left w:val="single" w:sz="4" w:space="0" w:color="auto"/>
              <w:bottom w:val="single" w:sz="4" w:space="0" w:color="auto"/>
              <w:right w:val="single" w:sz="4" w:space="0" w:color="auto"/>
            </w:tcBorders>
            <w:hideMark/>
          </w:tcPr>
          <w:p w14:paraId="670D159A" w14:textId="77777777" w:rsidR="00A811D3" w:rsidRDefault="00A811D3">
            <w:pPr>
              <w:spacing w:after="240"/>
              <w:rPr>
                <w:rFonts w:ascii="Arial" w:hAnsi="Arial" w:cs="Arial"/>
                <w:sz w:val="20"/>
                <w:szCs w:val="20"/>
              </w:rPr>
            </w:pPr>
            <w:r>
              <w:rPr>
                <w:rFonts w:ascii="Arial" w:hAnsi="Arial" w:cs="Arial"/>
                <w:sz w:val="20"/>
                <w:szCs w:val="20"/>
              </w:rPr>
              <w:t>The federal ID number and ZIP code for the party sending and receiving the EDI</w:t>
            </w:r>
            <w:r>
              <w:rPr>
                <w:rFonts w:ascii="Arial" w:hAnsi="Arial" w:cs="Arial"/>
                <w:sz w:val="20"/>
                <w:szCs w:val="20"/>
              </w:rPr>
              <w:fldChar w:fldCharType="begin"/>
            </w:r>
            <w:r>
              <w:rPr>
                <w:rFonts w:cstheme="minorBidi"/>
              </w:rPr>
              <w:instrText xml:space="preserve"> XE "EDI" </w:instrText>
            </w:r>
            <w:r>
              <w:rPr>
                <w:rFonts w:ascii="Arial" w:hAnsi="Arial" w:cs="Arial"/>
                <w:sz w:val="20"/>
                <w:szCs w:val="20"/>
              </w:rPr>
              <w:fldChar w:fldCharType="end"/>
            </w:r>
            <w:r>
              <w:rPr>
                <w:rFonts w:ascii="Arial" w:hAnsi="Arial" w:cs="Arial"/>
                <w:sz w:val="20"/>
                <w:szCs w:val="20"/>
              </w:rPr>
              <w:t xml:space="preserve"> information.</w:t>
            </w:r>
          </w:p>
          <w:p w14:paraId="7C02A27D" w14:textId="77777777" w:rsidR="00A811D3" w:rsidRDefault="00A811D3">
            <w:pPr>
              <w:rPr>
                <w:rFonts w:ascii="Arial" w:hAnsi="Arial" w:cs="Arial"/>
                <w:sz w:val="20"/>
                <w:szCs w:val="20"/>
              </w:rPr>
            </w:pPr>
            <w:r>
              <w:rPr>
                <w:rFonts w:ascii="Arial" w:hAnsi="Arial" w:cs="Arial"/>
                <w:sz w:val="20"/>
                <w:szCs w:val="20"/>
              </w:rPr>
              <w:t>This data is required in order to transmit the records electronically.</w:t>
            </w:r>
          </w:p>
        </w:tc>
      </w:tr>
      <w:tr w:rsidR="00173715" w14:paraId="39016BBC" w14:textId="77777777">
        <w:trPr>
          <w:cantSplit/>
        </w:trPr>
        <w:tc>
          <w:tcPr>
            <w:tcW w:w="2250" w:type="dxa"/>
            <w:tcBorders>
              <w:top w:val="single" w:sz="4" w:space="0" w:color="auto"/>
              <w:left w:val="single" w:sz="4" w:space="0" w:color="auto"/>
              <w:bottom w:val="single" w:sz="4" w:space="0" w:color="auto"/>
              <w:right w:val="single" w:sz="4" w:space="0" w:color="auto"/>
            </w:tcBorders>
            <w:hideMark/>
          </w:tcPr>
          <w:p w14:paraId="568ED702" w14:textId="77777777" w:rsidR="00A811D3" w:rsidRDefault="00A811D3">
            <w:pPr>
              <w:rPr>
                <w:rFonts w:ascii="Arial" w:hAnsi="Arial" w:cs="Arial"/>
                <w:sz w:val="20"/>
                <w:szCs w:val="20"/>
              </w:rPr>
            </w:pPr>
            <w:r>
              <w:rPr>
                <w:rFonts w:ascii="Arial" w:hAnsi="Arial" w:cs="Arial"/>
                <w:sz w:val="20"/>
                <w:szCs w:val="20"/>
              </w:rPr>
              <w:t>EDI</w:t>
            </w:r>
            <w:r>
              <w:rPr>
                <w:rFonts w:ascii="Arial" w:hAnsi="Arial" w:cs="Arial"/>
                <w:sz w:val="20"/>
                <w:szCs w:val="20"/>
              </w:rPr>
              <w:fldChar w:fldCharType="begin"/>
            </w:r>
            <w:r>
              <w:rPr>
                <w:rFonts w:cstheme="minorBidi"/>
              </w:rPr>
              <w:instrText xml:space="preserve"> XE "EDI" </w:instrText>
            </w:r>
            <w:r>
              <w:rPr>
                <w:rFonts w:ascii="Arial" w:hAnsi="Arial" w:cs="Arial"/>
                <w:sz w:val="20"/>
                <w:szCs w:val="20"/>
              </w:rPr>
              <w:fldChar w:fldCharType="end"/>
            </w:r>
            <w:r>
              <w:rPr>
                <w:rFonts w:ascii="Arial" w:hAnsi="Arial" w:cs="Arial"/>
                <w:sz w:val="20"/>
                <w:szCs w:val="20"/>
              </w:rPr>
              <w:t xml:space="preserve"> Trading Partner</w:t>
            </w:r>
          </w:p>
        </w:tc>
        <w:tc>
          <w:tcPr>
            <w:tcW w:w="7020" w:type="dxa"/>
            <w:tcBorders>
              <w:top w:val="single" w:sz="4" w:space="0" w:color="auto"/>
              <w:left w:val="single" w:sz="4" w:space="0" w:color="auto"/>
              <w:bottom w:val="single" w:sz="4" w:space="0" w:color="auto"/>
              <w:right w:val="single" w:sz="4" w:space="0" w:color="auto"/>
            </w:tcBorders>
            <w:hideMark/>
          </w:tcPr>
          <w:p w14:paraId="40DB52B9" w14:textId="77777777" w:rsidR="00A811D3" w:rsidRDefault="00A811D3">
            <w:pPr>
              <w:rPr>
                <w:rFonts w:ascii="Arial" w:hAnsi="Arial" w:cs="Arial"/>
                <w:sz w:val="20"/>
                <w:szCs w:val="20"/>
              </w:rPr>
            </w:pPr>
            <w:r>
              <w:rPr>
                <w:rFonts w:ascii="Arial" w:hAnsi="Arial" w:cs="Arial"/>
                <w:sz w:val="20"/>
                <w:szCs w:val="20"/>
              </w:rPr>
              <w:t>The ID number assigned to you by the state. Depending on the state, this number may be an element in the name of the export file.</w:t>
            </w:r>
          </w:p>
        </w:tc>
      </w:tr>
      <w:tr w:rsidR="00173715" w14:paraId="4B36D494" w14:textId="77777777">
        <w:trPr>
          <w:cantSplit/>
        </w:trPr>
        <w:tc>
          <w:tcPr>
            <w:tcW w:w="2250" w:type="dxa"/>
            <w:tcBorders>
              <w:top w:val="single" w:sz="4" w:space="0" w:color="auto"/>
              <w:left w:val="single" w:sz="4" w:space="0" w:color="auto"/>
              <w:bottom w:val="single" w:sz="4" w:space="0" w:color="auto"/>
              <w:right w:val="single" w:sz="4" w:space="0" w:color="auto"/>
            </w:tcBorders>
            <w:hideMark/>
          </w:tcPr>
          <w:p w14:paraId="068ECDB0" w14:textId="77777777" w:rsidR="00A811D3" w:rsidRDefault="00A811D3">
            <w:pPr>
              <w:rPr>
                <w:rFonts w:ascii="Arial" w:hAnsi="Arial" w:cs="Arial"/>
                <w:sz w:val="20"/>
                <w:szCs w:val="20"/>
              </w:rPr>
            </w:pPr>
            <w:r>
              <w:rPr>
                <w:rFonts w:ascii="Arial" w:hAnsi="Arial" w:cs="Arial"/>
                <w:sz w:val="20"/>
                <w:szCs w:val="20"/>
              </w:rPr>
              <w:t>Employer</w:t>
            </w:r>
          </w:p>
        </w:tc>
        <w:tc>
          <w:tcPr>
            <w:tcW w:w="7020" w:type="dxa"/>
            <w:tcBorders>
              <w:top w:val="single" w:sz="4" w:space="0" w:color="auto"/>
              <w:left w:val="single" w:sz="4" w:space="0" w:color="auto"/>
              <w:bottom w:val="single" w:sz="4" w:space="0" w:color="auto"/>
              <w:right w:val="single" w:sz="4" w:space="0" w:color="auto"/>
            </w:tcBorders>
            <w:hideMark/>
          </w:tcPr>
          <w:p w14:paraId="2F7589DE" w14:textId="77777777" w:rsidR="00A811D3" w:rsidRDefault="00A811D3">
            <w:pPr>
              <w:rPr>
                <w:rFonts w:ascii="Arial" w:hAnsi="Arial" w:cs="Arial"/>
                <w:sz w:val="20"/>
                <w:szCs w:val="20"/>
              </w:rPr>
            </w:pPr>
            <w:r>
              <w:rPr>
                <w:rFonts w:ascii="Arial" w:hAnsi="Arial" w:cs="Arial"/>
                <w:sz w:val="20"/>
                <w:szCs w:val="20"/>
              </w:rPr>
              <w:t>Check this box if there is only one employer in the specified state.</w:t>
            </w:r>
          </w:p>
        </w:tc>
      </w:tr>
      <w:tr w:rsidR="00173715" w14:paraId="5CC3E851" w14:textId="77777777">
        <w:trPr>
          <w:cantSplit/>
        </w:trPr>
        <w:tc>
          <w:tcPr>
            <w:tcW w:w="2250" w:type="dxa"/>
            <w:tcBorders>
              <w:top w:val="single" w:sz="4" w:space="0" w:color="auto"/>
              <w:left w:val="single" w:sz="4" w:space="0" w:color="auto"/>
              <w:bottom w:val="single" w:sz="4" w:space="0" w:color="auto"/>
              <w:right w:val="single" w:sz="4" w:space="0" w:color="auto"/>
            </w:tcBorders>
            <w:hideMark/>
          </w:tcPr>
          <w:p w14:paraId="1185FDD2" w14:textId="77777777" w:rsidR="00A811D3" w:rsidRDefault="00A811D3">
            <w:pPr>
              <w:rPr>
                <w:rFonts w:ascii="Arial" w:hAnsi="Arial" w:cs="Arial"/>
                <w:sz w:val="20"/>
                <w:szCs w:val="20"/>
              </w:rPr>
            </w:pPr>
            <w:r>
              <w:rPr>
                <w:rFonts w:ascii="Arial" w:hAnsi="Arial" w:cs="Arial"/>
                <w:sz w:val="20"/>
                <w:szCs w:val="20"/>
              </w:rPr>
              <w:t>Name</w:t>
            </w:r>
          </w:p>
          <w:p w14:paraId="5C6722C6" w14:textId="77777777" w:rsidR="00A811D3" w:rsidRDefault="00A811D3">
            <w:pPr>
              <w:rPr>
                <w:rFonts w:ascii="Arial" w:hAnsi="Arial" w:cs="Arial"/>
                <w:sz w:val="20"/>
                <w:szCs w:val="20"/>
              </w:rPr>
            </w:pPr>
            <w:r>
              <w:rPr>
                <w:rFonts w:ascii="Arial" w:hAnsi="Arial" w:cs="Arial"/>
                <w:sz w:val="20"/>
                <w:szCs w:val="20"/>
              </w:rPr>
              <w:t>Address</w:t>
            </w:r>
          </w:p>
        </w:tc>
        <w:tc>
          <w:tcPr>
            <w:tcW w:w="7020" w:type="dxa"/>
            <w:tcBorders>
              <w:top w:val="single" w:sz="4" w:space="0" w:color="auto"/>
              <w:left w:val="single" w:sz="4" w:space="0" w:color="auto"/>
              <w:bottom w:val="single" w:sz="4" w:space="0" w:color="auto"/>
              <w:right w:val="single" w:sz="4" w:space="0" w:color="auto"/>
            </w:tcBorders>
            <w:hideMark/>
          </w:tcPr>
          <w:p w14:paraId="7BADFCB0" w14:textId="77777777" w:rsidR="00A811D3" w:rsidRDefault="00A811D3">
            <w:pPr>
              <w:rPr>
                <w:rFonts w:ascii="Arial" w:hAnsi="Arial" w:cs="Arial"/>
                <w:sz w:val="20"/>
                <w:szCs w:val="20"/>
              </w:rPr>
            </w:pPr>
            <w:r>
              <w:rPr>
                <w:rFonts w:ascii="Arial" w:hAnsi="Arial" w:cs="Arial"/>
                <w:sz w:val="20"/>
                <w:szCs w:val="20"/>
              </w:rPr>
              <w:t>The name and address for the employer that should be used on state forms and letters</w:t>
            </w:r>
            <w:r>
              <w:rPr>
                <w:rFonts w:ascii="Arial" w:hAnsi="Arial" w:cs="Arial"/>
                <w:sz w:val="20"/>
                <w:szCs w:val="20"/>
              </w:rPr>
              <w:fldChar w:fldCharType="begin"/>
            </w:r>
            <w:r>
              <w:rPr>
                <w:rFonts w:cstheme="minorBidi"/>
              </w:rPr>
              <w:instrText xml:space="preserve"> XE "forms and letters" </w:instrText>
            </w:r>
            <w:r>
              <w:rPr>
                <w:rFonts w:ascii="Arial" w:hAnsi="Arial" w:cs="Arial"/>
                <w:sz w:val="20"/>
                <w:szCs w:val="20"/>
              </w:rPr>
              <w:fldChar w:fldCharType="end"/>
            </w:r>
            <w:r>
              <w:rPr>
                <w:rFonts w:ascii="Arial" w:hAnsi="Arial" w:cs="Arial"/>
                <w:sz w:val="20"/>
                <w:szCs w:val="20"/>
              </w:rPr>
              <w:t>.</w:t>
            </w:r>
          </w:p>
        </w:tc>
      </w:tr>
      <w:tr w:rsidR="00173715" w14:paraId="5FF4FDF6" w14:textId="77777777">
        <w:trPr>
          <w:cantSplit/>
        </w:trPr>
        <w:tc>
          <w:tcPr>
            <w:tcW w:w="2250" w:type="dxa"/>
            <w:tcBorders>
              <w:top w:val="single" w:sz="4" w:space="0" w:color="auto"/>
              <w:left w:val="single" w:sz="4" w:space="0" w:color="auto"/>
              <w:bottom w:val="single" w:sz="4" w:space="0" w:color="auto"/>
              <w:right w:val="single" w:sz="4" w:space="0" w:color="auto"/>
            </w:tcBorders>
            <w:hideMark/>
          </w:tcPr>
          <w:p w14:paraId="62B45958" w14:textId="77777777" w:rsidR="00A811D3" w:rsidRDefault="00A811D3">
            <w:pPr>
              <w:rPr>
                <w:rFonts w:ascii="Arial" w:hAnsi="Arial" w:cs="Arial"/>
                <w:sz w:val="20"/>
                <w:szCs w:val="20"/>
              </w:rPr>
            </w:pPr>
            <w:r>
              <w:rPr>
                <w:rFonts w:ascii="Arial" w:hAnsi="Arial" w:cs="Arial"/>
                <w:sz w:val="20"/>
                <w:szCs w:val="20"/>
              </w:rPr>
              <w:t>Fed ID #</w:t>
            </w:r>
          </w:p>
        </w:tc>
        <w:tc>
          <w:tcPr>
            <w:tcW w:w="7020" w:type="dxa"/>
            <w:tcBorders>
              <w:top w:val="single" w:sz="4" w:space="0" w:color="auto"/>
              <w:left w:val="single" w:sz="4" w:space="0" w:color="auto"/>
              <w:bottom w:val="single" w:sz="4" w:space="0" w:color="auto"/>
              <w:right w:val="single" w:sz="4" w:space="0" w:color="auto"/>
            </w:tcBorders>
            <w:hideMark/>
          </w:tcPr>
          <w:p w14:paraId="3BD470B7" w14:textId="77777777" w:rsidR="00A811D3" w:rsidRDefault="00A811D3">
            <w:pPr>
              <w:rPr>
                <w:rFonts w:ascii="Arial" w:hAnsi="Arial" w:cs="Arial"/>
                <w:sz w:val="20"/>
                <w:szCs w:val="20"/>
              </w:rPr>
            </w:pPr>
            <w:r>
              <w:rPr>
                <w:rFonts w:ascii="Arial" w:hAnsi="Arial" w:cs="Arial"/>
                <w:sz w:val="20"/>
                <w:szCs w:val="20"/>
              </w:rPr>
              <w:t>The employer’s federal ID number.</w:t>
            </w:r>
          </w:p>
        </w:tc>
      </w:tr>
      <w:tr w:rsidR="00173715" w14:paraId="44640FE2" w14:textId="77777777">
        <w:trPr>
          <w:cantSplit/>
        </w:trPr>
        <w:tc>
          <w:tcPr>
            <w:tcW w:w="2250" w:type="dxa"/>
            <w:tcBorders>
              <w:top w:val="single" w:sz="4" w:space="0" w:color="auto"/>
              <w:left w:val="single" w:sz="4" w:space="0" w:color="auto"/>
              <w:bottom w:val="single" w:sz="4" w:space="0" w:color="auto"/>
              <w:right w:val="single" w:sz="4" w:space="0" w:color="auto"/>
            </w:tcBorders>
            <w:hideMark/>
          </w:tcPr>
          <w:p w14:paraId="54BFAC45" w14:textId="77777777" w:rsidR="00A811D3" w:rsidRDefault="00A811D3">
            <w:pPr>
              <w:rPr>
                <w:rFonts w:ascii="Arial" w:hAnsi="Arial" w:cs="Arial"/>
                <w:sz w:val="20"/>
                <w:szCs w:val="20"/>
              </w:rPr>
            </w:pPr>
            <w:r>
              <w:rPr>
                <w:rFonts w:ascii="Arial" w:hAnsi="Arial" w:cs="Arial"/>
                <w:sz w:val="20"/>
                <w:szCs w:val="20"/>
              </w:rPr>
              <w:t>Self-Insured</w:t>
            </w:r>
          </w:p>
        </w:tc>
        <w:tc>
          <w:tcPr>
            <w:tcW w:w="7020" w:type="dxa"/>
            <w:tcBorders>
              <w:top w:val="single" w:sz="4" w:space="0" w:color="auto"/>
              <w:left w:val="single" w:sz="4" w:space="0" w:color="auto"/>
              <w:bottom w:val="single" w:sz="4" w:space="0" w:color="auto"/>
              <w:right w:val="single" w:sz="4" w:space="0" w:color="auto"/>
            </w:tcBorders>
            <w:hideMark/>
          </w:tcPr>
          <w:p w14:paraId="5840AE1A" w14:textId="77777777" w:rsidR="00A811D3" w:rsidRDefault="00A811D3">
            <w:pPr>
              <w:rPr>
                <w:rFonts w:ascii="Arial" w:hAnsi="Arial" w:cs="Arial"/>
                <w:sz w:val="20"/>
                <w:szCs w:val="20"/>
              </w:rPr>
            </w:pPr>
            <w:r>
              <w:rPr>
                <w:rFonts w:ascii="Arial" w:hAnsi="Arial" w:cs="Arial"/>
                <w:sz w:val="20"/>
                <w:szCs w:val="20"/>
              </w:rPr>
              <w:t>Check this box if the employer is self-insured. Entering the From and Thru dates the employer was/is self-insured is optional.</w:t>
            </w:r>
          </w:p>
        </w:tc>
      </w:tr>
      <w:tr w:rsidR="00173715" w14:paraId="6DC04601" w14:textId="77777777">
        <w:trPr>
          <w:cantSplit/>
        </w:trPr>
        <w:tc>
          <w:tcPr>
            <w:tcW w:w="2250" w:type="dxa"/>
            <w:tcBorders>
              <w:top w:val="single" w:sz="4" w:space="0" w:color="auto"/>
              <w:left w:val="single" w:sz="4" w:space="0" w:color="auto"/>
              <w:bottom w:val="single" w:sz="4" w:space="0" w:color="auto"/>
              <w:right w:val="single" w:sz="4" w:space="0" w:color="auto"/>
            </w:tcBorders>
            <w:hideMark/>
          </w:tcPr>
          <w:p w14:paraId="4DC23548" w14:textId="77777777" w:rsidR="00A811D3" w:rsidRDefault="00A811D3">
            <w:pPr>
              <w:rPr>
                <w:rFonts w:ascii="Arial" w:hAnsi="Arial" w:cs="Arial"/>
                <w:sz w:val="20"/>
                <w:szCs w:val="20"/>
              </w:rPr>
            </w:pPr>
            <w:r>
              <w:rPr>
                <w:rFonts w:ascii="Arial" w:hAnsi="Arial" w:cs="Arial"/>
                <w:sz w:val="20"/>
                <w:szCs w:val="20"/>
              </w:rPr>
              <w:t>Wage</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Wage</w:instrText>
            </w:r>
            <w:r>
              <w:rPr>
                <w:rFonts w:cstheme="minorBidi"/>
              </w:rPr>
              <w:instrText xml:space="preserve">" </w:instrText>
            </w:r>
            <w:r>
              <w:rPr>
                <w:rFonts w:ascii="Arial" w:hAnsi="Arial" w:cs="Arial"/>
                <w:sz w:val="20"/>
                <w:szCs w:val="20"/>
              </w:rPr>
              <w:fldChar w:fldCharType="end"/>
            </w:r>
            <w:r>
              <w:rPr>
                <w:rFonts w:ascii="Arial" w:hAnsi="Arial" w:cs="Arial"/>
                <w:sz w:val="20"/>
                <w:szCs w:val="20"/>
              </w:rPr>
              <w:t xml:space="preserve"> Statement</w:t>
            </w:r>
          </w:p>
        </w:tc>
        <w:tc>
          <w:tcPr>
            <w:tcW w:w="7020" w:type="dxa"/>
            <w:tcBorders>
              <w:top w:val="single" w:sz="4" w:space="0" w:color="auto"/>
              <w:left w:val="single" w:sz="4" w:space="0" w:color="auto"/>
              <w:bottom w:val="single" w:sz="4" w:space="0" w:color="auto"/>
              <w:right w:val="single" w:sz="4" w:space="0" w:color="auto"/>
            </w:tcBorders>
            <w:hideMark/>
          </w:tcPr>
          <w:p w14:paraId="2E82DF61" w14:textId="77777777" w:rsidR="00A811D3" w:rsidRDefault="00A811D3">
            <w:pPr>
              <w:rPr>
                <w:rFonts w:ascii="Arial" w:hAnsi="Arial" w:cs="Arial"/>
                <w:sz w:val="20"/>
                <w:szCs w:val="20"/>
              </w:rPr>
            </w:pPr>
            <w:r>
              <w:rPr>
                <w:rFonts w:ascii="Arial" w:hAnsi="Arial" w:cs="Arial"/>
                <w:sz w:val="20"/>
                <w:szCs w:val="20"/>
              </w:rPr>
              <w:t>The code for the state’s wage statement.</w:t>
            </w:r>
          </w:p>
        </w:tc>
      </w:tr>
      <w:tr w:rsidR="00173715" w14:paraId="179E72E1" w14:textId="77777777">
        <w:trPr>
          <w:cantSplit/>
        </w:trPr>
        <w:tc>
          <w:tcPr>
            <w:tcW w:w="2250" w:type="dxa"/>
            <w:tcBorders>
              <w:top w:val="single" w:sz="4" w:space="0" w:color="auto"/>
              <w:left w:val="single" w:sz="4" w:space="0" w:color="auto"/>
              <w:bottom w:val="single" w:sz="4" w:space="0" w:color="auto"/>
              <w:right w:val="single" w:sz="4" w:space="0" w:color="auto"/>
            </w:tcBorders>
            <w:hideMark/>
          </w:tcPr>
          <w:p w14:paraId="044A964B" w14:textId="77777777" w:rsidR="00A811D3" w:rsidRDefault="00A811D3">
            <w:pPr>
              <w:rPr>
                <w:rFonts w:ascii="Arial" w:hAnsi="Arial" w:cs="Arial"/>
                <w:sz w:val="20"/>
                <w:szCs w:val="20"/>
              </w:rPr>
            </w:pPr>
            <w:r>
              <w:rPr>
                <w:rFonts w:ascii="Arial" w:hAnsi="Arial" w:cs="Arial"/>
                <w:sz w:val="20"/>
                <w:szCs w:val="20"/>
              </w:rPr>
              <w:t>Pay Day</w:t>
            </w:r>
          </w:p>
        </w:tc>
        <w:tc>
          <w:tcPr>
            <w:tcW w:w="7020" w:type="dxa"/>
            <w:tcBorders>
              <w:top w:val="single" w:sz="4" w:space="0" w:color="auto"/>
              <w:left w:val="single" w:sz="4" w:space="0" w:color="auto"/>
              <w:bottom w:val="single" w:sz="4" w:space="0" w:color="auto"/>
              <w:right w:val="single" w:sz="4" w:space="0" w:color="auto"/>
            </w:tcBorders>
            <w:hideMark/>
          </w:tcPr>
          <w:p w14:paraId="3C746D86" w14:textId="77777777" w:rsidR="00A811D3" w:rsidRDefault="00A811D3">
            <w:pPr>
              <w:spacing w:after="240"/>
              <w:rPr>
                <w:rFonts w:ascii="Arial" w:hAnsi="Arial" w:cs="Arial"/>
                <w:sz w:val="20"/>
                <w:szCs w:val="20"/>
              </w:rPr>
            </w:pPr>
            <w:r>
              <w:rPr>
                <w:rFonts w:ascii="Arial" w:hAnsi="Arial" w:cs="Arial"/>
                <w:sz w:val="20"/>
                <w:szCs w:val="20"/>
              </w:rPr>
              <w:t>The day of the week the employees are paid where 0=Sun, 1=Mon, 2=Tues, 3=Wed, 4=Thurs, 5=Fri, 6=Sat and 9=Any Day.</w:t>
            </w:r>
          </w:p>
          <w:p w14:paraId="599A82F2" w14:textId="77777777" w:rsidR="00A811D3" w:rsidRDefault="00A811D3">
            <w:pPr>
              <w:rPr>
                <w:rFonts w:ascii="Arial" w:hAnsi="Arial" w:cs="Arial"/>
                <w:sz w:val="20"/>
                <w:szCs w:val="20"/>
              </w:rPr>
            </w:pPr>
            <w:r>
              <w:rPr>
                <w:rFonts w:ascii="Arial" w:hAnsi="Arial" w:cs="Arial"/>
                <w:sz w:val="20"/>
                <w:szCs w:val="20"/>
              </w:rPr>
              <w:t>If AutoPay</w:t>
            </w:r>
            <w:r>
              <w:rPr>
                <w:rFonts w:ascii="Arial" w:hAnsi="Arial" w:cs="Arial"/>
                <w:sz w:val="20"/>
                <w:szCs w:val="20"/>
              </w:rPr>
              <w:fldChar w:fldCharType="begin"/>
            </w:r>
            <w:r>
              <w:rPr>
                <w:rFonts w:cstheme="minorBidi"/>
              </w:rPr>
              <w:instrText xml:space="preserve"> XE "AutoPay" </w:instrText>
            </w:r>
            <w:r>
              <w:rPr>
                <w:rFonts w:ascii="Arial" w:hAnsi="Arial" w:cs="Arial"/>
                <w:sz w:val="20"/>
                <w:szCs w:val="20"/>
              </w:rPr>
              <w:fldChar w:fldCharType="end"/>
            </w:r>
            <w:r>
              <w:rPr>
                <w:rFonts w:ascii="Arial" w:hAnsi="Arial" w:cs="Arial"/>
                <w:sz w:val="20"/>
                <w:szCs w:val="20"/>
              </w:rPr>
              <w:t xml:space="preserve"> is used and the state record identifies the employer, the Pay Day will determine how to schedule the print dates depending on the AutoPay Mode set with the Tables-Parameters-Application menu.</w:t>
            </w:r>
          </w:p>
        </w:tc>
      </w:tr>
      <w:tr w:rsidR="00173715" w14:paraId="0AD023C6" w14:textId="77777777">
        <w:trPr>
          <w:cantSplit/>
        </w:trPr>
        <w:tc>
          <w:tcPr>
            <w:tcW w:w="2250" w:type="dxa"/>
            <w:tcBorders>
              <w:top w:val="single" w:sz="4" w:space="0" w:color="auto"/>
              <w:left w:val="single" w:sz="4" w:space="0" w:color="auto"/>
              <w:bottom w:val="single" w:sz="4" w:space="0" w:color="auto"/>
              <w:right w:val="single" w:sz="4" w:space="0" w:color="auto"/>
            </w:tcBorders>
            <w:hideMark/>
          </w:tcPr>
          <w:p w14:paraId="34A9E9F8" w14:textId="77777777" w:rsidR="00A811D3" w:rsidRDefault="00A811D3">
            <w:pPr>
              <w:rPr>
                <w:rFonts w:ascii="Arial" w:hAnsi="Arial" w:cs="Arial"/>
                <w:sz w:val="20"/>
                <w:szCs w:val="20"/>
              </w:rPr>
            </w:pPr>
            <w:r>
              <w:rPr>
                <w:rFonts w:ascii="Arial" w:hAnsi="Arial" w:cs="Arial"/>
                <w:sz w:val="20"/>
                <w:szCs w:val="20"/>
              </w:rPr>
              <w:t>WC ID</w:t>
            </w:r>
          </w:p>
        </w:tc>
        <w:tc>
          <w:tcPr>
            <w:tcW w:w="7020" w:type="dxa"/>
            <w:tcBorders>
              <w:top w:val="single" w:sz="4" w:space="0" w:color="auto"/>
              <w:left w:val="single" w:sz="4" w:space="0" w:color="auto"/>
              <w:bottom w:val="single" w:sz="4" w:space="0" w:color="auto"/>
              <w:right w:val="single" w:sz="4" w:space="0" w:color="auto"/>
            </w:tcBorders>
            <w:hideMark/>
          </w:tcPr>
          <w:p w14:paraId="7581ACD3" w14:textId="77777777" w:rsidR="00A811D3" w:rsidRDefault="00A811D3">
            <w:pPr>
              <w:rPr>
                <w:rFonts w:ascii="Arial" w:hAnsi="Arial" w:cs="Arial"/>
                <w:sz w:val="20"/>
                <w:szCs w:val="20"/>
              </w:rPr>
            </w:pPr>
            <w:r>
              <w:rPr>
                <w:rFonts w:ascii="Arial" w:hAnsi="Arial" w:cs="Arial"/>
                <w:sz w:val="20"/>
                <w:szCs w:val="20"/>
              </w:rPr>
              <w:t>The employer’s workers’ comp or state ID number.</w:t>
            </w:r>
          </w:p>
        </w:tc>
      </w:tr>
      <w:tr w:rsidR="00173715" w14:paraId="6CBFF5EF" w14:textId="77777777">
        <w:trPr>
          <w:cantSplit/>
        </w:trPr>
        <w:tc>
          <w:tcPr>
            <w:tcW w:w="2250" w:type="dxa"/>
            <w:tcBorders>
              <w:top w:val="single" w:sz="4" w:space="0" w:color="auto"/>
              <w:left w:val="single" w:sz="4" w:space="0" w:color="auto"/>
              <w:bottom w:val="single" w:sz="4" w:space="0" w:color="auto"/>
              <w:right w:val="single" w:sz="4" w:space="0" w:color="auto"/>
            </w:tcBorders>
            <w:hideMark/>
          </w:tcPr>
          <w:p w14:paraId="6DF925FD" w14:textId="77777777" w:rsidR="00A811D3" w:rsidRDefault="00A811D3">
            <w:pPr>
              <w:rPr>
                <w:rFonts w:ascii="Arial" w:hAnsi="Arial" w:cs="Arial"/>
                <w:sz w:val="20"/>
                <w:szCs w:val="20"/>
              </w:rPr>
            </w:pPr>
            <w:r>
              <w:rPr>
                <w:rFonts w:ascii="Arial" w:hAnsi="Arial" w:cs="Arial"/>
                <w:sz w:val="20"/>
                <w:szCs w:val="20"/>
              </w:rPr>
              <w:t>WC Address</w:t>
            </w:r>
          </w:p>
        </w:tc>
        <w:tc>
          <w:tcPr>
            <w:tcW w:w="7020" w:type="dxa"/>
            <w:tcBorders>
              <w:top w:val="single" w:sz="4" w:space="0" w:color="auto"/>
              <w:left w:val="single" w:sz="4" w:space="0" w:color="auto"/>
              <w:bottom w:val="single" w:sz="4" w:space="0" w:color="auto"/>
              <w:right w:val="single" w:sz="4" w:space="0" w:color="auto"/>
            </w:tcBorders>
            <w:hideMark/>
          </w:tcPr>
          <w:p w14:paraId="0A334A8F" w14:textId="77777777" w:rsidR="00A811D3" w:rsidRDefault="00A811D3">
            <w:pPr>
              <w:rPr>
                <w:rFonts w:ascii="Arial" w:hAnsi="Arial" w:cs="Arial"/>
                <w:sz w:val="20"/>
                <w:szCs w:val="20"/>
              </w:rPr>
            </w:pPr>
            <w:r>
              <w:rPr>
                <w:rFonts w:ascii="Arial" w:hAnsi="Arial" w:cs="Arial"/>
                <w:sz w:val="20"/>
                <w:szCs w:val="20"/>
              </w:rPr>
              <w:t>The worker’s compensation or OWCP address.</w:t>
            </w:r>
          </w:p>
        </w:tc>
      </w:tr>
      <w:tr w:rsidR="00173715" w14:paraId="15CECFFA" w14:textId="77777777">
        <w:trPr>
          <w:cantSplit/>
        </w:trPr>
        <w:tc>
          <w:tcPr>
            <w:tcW w:w="2250" w:type="dxa"/>
            <w:tcBorders>
              <w:top w:val="single" w:sz="4" w:space="0" w:color="auto"/>
              <w:left w:val="single" w:sz="4" w:space="0" w:color="auto"/>
              <w:bottom w:val="single" w:sz="4" w:space="0" w:color="auto"/>
              <w:right w:val="single" w:sz="4" w:space="0" w:color="auto"/>
            </w:tcBorders>
            <w:hideMark/>
          </w:tcPr>
          <w:p w14:paraId="1B4AD58D" w14:textId="77777777" w:rsidR="00A811D3" w:rsidRDefault="00A811D3">
            <w:pPr>
              <w:rPr>
                <w:rFonts w:ascii="Arial" w:hAnsi="Arial" w:cs="Arial"/>
                <w:sz w:val="20"/>
                <w:szCs w:val="20"/>
              </w:rPr>
            </w:pPr>
            <w:r>
              <w:rPr>
                <w:rFonts w:ascii="Arial" w:hAnsi="Arial" w:cs="Arial"/>
                <w:sz w:val="20"/>
                <w:szCs w:val="20"/>
              </w:rPr>
              <w:t>DBA Name</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DBA Name</w:instrText>
            </w:r>
            <w:r>
              <w:rPr>
                <w:rFonts w:cstheme="minorBidi"/>
              </w:rPr>
              <w:instrText xml:space="preserve">" </w:instrText>
            </w:r>
            <w:r>
              <w:rPr>
                <w:rFonts w:ascii="Arial" w:hAnsi="Arial" w:cs="Arial"/>
                <w:sz w:val="20"/>
                <w:szCs w:val="20"/>
              </w:rPr>
              <w:fldChar w:fldCharType="end"/>
            </w:r>
          </w:p>
        </w:tc>
        <w:tc>
          <w:tcPr>
            <w:tcW w:w="7020" w:type="dxa"/>
            <w:tcBorders>
              <w:top w:val="single" w:sz="4" w:space="0" w:color="auto"/>
              <w:left w:val="single" w:sz="4" w:space="0" w:color="auto"/>
              <w:bottom w:val="single" w:sz="4" w:space="0" w:color="auto"/>
              <w:right w:val="single" w:sz="4" w:space="0" w:color="auto"/>
            </w:tcBorders>
            <w:hideMark/>
          </w:tcPr>
          <w:p w14:paraId="20EF424A" w14:textId="77777777" w:rsidR="00A811D3" w:rsidRDefault="00A811D3">
            <w:pPr>
              <w:rPr>
                <w:rFonts w:ascii="Arial" w:hAnsi="Arial" w:cs="Arial"/>
                <w:sz w:val="20"/>
                <w:szCs w:val="20"/>
              </w:rPr>
            </w:pPr>
            <w:r>
              <w:rPr>
                <w:rFonts w:ascii="Arial" w:hAnsi="Arial" w:cs="Arial"/>
                <w:sz w:val="20"/>
                <w:szCs w:val="20"/>
              </w:rPr>
              <w:t>The DBA name of the employer if one exists.</w:t>
            </w:r>
          </w:p>
        </w:tc>
      </w:tr>
      <w:tr w:rsidR="00173715" w14:paraId="73A780D3" w14:textId="77777777">
        <w:trPr>
          <w:cantSplit/>
        </w:trPr>
        <w:tc>
          <w:tcPr>
            <w:tcW w:w="2250" w:type="dxa"/>
            <w:tcBorders>
              <w:top w:val="single" w:sz="4" w:space="0" w:color="auto"/>
              <w:left w:val="single" w:sz="4" w:space="0" w:color="auto"/>
              <w:bottom w:val="single" w:sz="4" w:space="0" w:color="auto"/>
              <w:right w:val="single" w:sz="4" w:space="0" w:color="auto"/>
            </w:tcBorders>
            <w:hideMark/>
          </w:tcPr>
          <w:p w14:paraId="3A0D5B0D" w14:textId="77777777" w:rsidR="00A811D3" w:rsidRDefault="00A811D3">
            <w:pPr>
              <w:rPr>
                <w:rFonts w:ascii="Arial" w:hAnsi="Arial" w:cs="Arial"/>
                <w:sz w:val="20"/>
                <w:szCs w:val="20"/>
              </w:rPr>
            </w:pPr>
            <w:r>
              <w:rPr>
                <w:rFonts w:ascii="Arial" w:hAnsi="Arial" w:cs="Arial"/>
                <w:sz w:val="20"/>
                <w:szCs w:val="20"/>
              </w:rPr>
              <w:t>CMS</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CMS</w:instrText>
            </w:r>
            <w:r>
              <w:rPr>
                <w:rFonts w:cstheme="minorBidi"/>
              </w:rPr>
              <w:instrText xml:space="preserve">" </w:instrText>
            </w:r>
            <w:r>
              <w:rPr>
                <w:rFonts w:ascii="Arial" w:hAnsi="Arial" w:cs="Arial"/>
                <w:sz w:val="20"/>
                <w:szCs w:val="20"/>
              </w:rPr>
              <w:fldChar w:fldCharType="end"/>
            </w:r>
            <w:r>
              <w:rPr>
                <w:rFonts w:ascii="Arial" w:hAnsi="Arial" w:cs="Arial"/>
                <w:sz w:val="20"/>
                <w:szCs w:val="20"/>
              </w:rPr>
              <w:t xml:space="preserve"> Reporter ID</w:t>
            </w:r>
          </w:p>
        </w:tc>
        <w:tc>
          <w:tcPr>
            <w:tcW w:w="7020" w:type="dxa"/>
            <w:tcBorders>
              <w:top w:val="single" w:sz="4" w:space="0" w:color="auto"/>
              <w:left w:val="single" w:sz="4" w:space="0" w:color="auto"/>
              <w:bottom w:val="single" w:sz="4" w:space="0" w:color="auto"/>
              <w:right w:val="single" w:sz="4" w:space="0" w:color="auto"/>
            </w:tcBorders>
            <w:hideMark/>
          </w:tcPr>
          <w:p w14:paraId="2D6AC22A" w14:textId="77777777" w:rsidR="00A811D3" w:rsidRDefault="00A811D3">
            <w:pPr>
              <w:rPr>
                <w:rFonts w:ascii="Arial" w:hAnsi="Arial" w:cs="Arial"/>
                <w:sz w:val="20"/>
                <w:szCs w:val="20"/>
              </w:rPr>
            </w:pPr>
            <w:r>
              <w:rPr>
                <w:rFonts w:ascii="Arial" w:hAnsi="Arial" w:cs="Arial"/>
                <w:sz w:val="20"/>
                <w:szCs w:val="20"/>
              </w:rPr>
              <w:t>The Reporter ID if the employer is an RRE</w:t>
            </w:r>
            <w:r>
              <w:rPr>
                <w:rFonts w:ascii="Arial" w:hAnsi="Arial" w:cs="Arial"/>
                <w:sz w:val="20"/>
                <w:szCs w:val="20"/>
              </w:rPr>
              <w:fldChar w:fldCharType="begin"/>
            </w:r>
            <w:r>
              <w:rPr>
                <w:rFonts w:cstheme="minorBidi"/>
              </w:rPr>
              <w:instrText xml:space="preserve"> XE "RRE" </w:instrText>
            </w:r>
            <w:r>
              <w:rPr>
                <w:rFonts w:ascii="Arial" w:hAnsi="Arial" w:cs="Arial"/>
                <w:sz w:val="20"/>
                <w:szCs w:val="20"/>
              </w:rPr>
              <w:fldChar w:fldCharType="end"/>
            </w:r>
            <w:r>
              <w:rPr>
                <w:rFonts w:ascii="Arial" w:hAnsi="Arial" w:cs="Arial"/>
                <w:sz w:val="20"/>
                <w:szCs w:val="20"/>
              </w:rPr>
              <w:t>.</w:t>
            </w:r>
          </w:p>
        </w:tc>
      </w:tr>
      <w:tr w:rsidR="00173715" w14:paraId="25F10CFD" w14:textId="77777777">
        <w:trPr>
          <w:cantSplit/>
        </w:trPr>
        <w:tc>
          <w:tcPr>
            <w:tcW w:w="2250" w:type="dxa"/>
            <w:tcBorders>
              <w:top w:val="single" w:sz="4" w:space="0" w:color="auto"/>
              <w:left w:val="single" w:sz="4" w:space="0" w:color="auto"/>
              <w:bottom w:val="single" w:sz="4" w:space="0" w:color="auto"/>
              <w:right w:val="single" w:sz="4" w:space="0" w:color="auto"/>
            </w:tcBorders>
            <w:hideMark/>
          </w:tcPr>
          <w:p w14:paraId="7C060800" w14:textId="77777777" w:rsidR="00A811D3" w:rsidRDefault="00A811D3">
            <w:pPr>
              <w:rPr>
                <w:rFonts w:ascii="Arial" w:hAnsi="Arial" w:cs="Arial"/>
                <w:sz w:val="20"/>
                <w:szCs w:val="20"/>
              </w:rPr>
            </w:pPr>
            <w:r>
              <w:rPr>
                <w:rFonts w:ascii="Arial" w:hAnsi="Arial" w:cs="Arial"/>
                <w:sz w:val="20"/>
                <w:szCs w:val="20"/>
              </w:rPr>
              <w:t>CMS</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CMS</w:instrText>
            </w:r>
            <w:r>
              <w:rPr>
                <w:rFonts w:cstheme="minorBidi"/>
              </w:rPr>
              <w:instrText xml:space="preserve">" </w:instrText>
            </w:r>
            <w:r>
              <w:rPr>
                <w:rFonts w:ascii="Arial" w:hAnsi="Arial" w:cs="Arial"/>
                <w:sz w:val="20"/>
                <w:szCs w:val="20"/>
              </w:rPr>
              <w:fldChar w:fldCharType="end"/>
            </w:r>
            <w:r>
              <w:rPr>
                <w:rFonts w:ascii="Arial" w:hAnsi="Arial" w:cs="Arial"/>
                <w:sz w:val="20"/>
                <w:szCs w:val="20"/>
              </w:rPr>
              <w:t xml:space="preserve"> Reporting Group</w:t>
            </w:r>
          </w:p>
        </w:tc>
        <w:tc>
          <w:tcPr>
            <w:tcW w:w="7020" w:type="dxa"/>
            <w:tcBorders>
              <w:top w:val="single" w:sz="4" w:space="0" w:color="auto"/>
              <w:left w:val="single" w:sz="4" w:space="0" w:color="auto"/>
              <w:bottom w:val="single" w:sz="4" w:space="0" w:color="auto"/>
              <w:right w:val="single" w:sz="4" w:space="0" w:color="auto"/>
            </w:tcBorders>
            <w:hideMark/>
          </w:tcPr>
          <w:p w14:paraId="0E6DD0D4" w14:textId="77777777" w:rsidR="00A811D3" w:rsidRDefault="00A811D3">
            <w:pPr>
              <w:rPr>
                <w:rFonts w:ascii="Arial" w:hAnsi="Arial" w:cs="Arial"/>
                <w:sz w:val="20"/>
                <w:szCs w:val="20"/>
              </w:rPr>
            </w:pPr>
            <w:r>
              <w:rPr>
                <w:rFonts w:ascii="Arial" w:hAnsi="Arial" w:cs="Arial"/>
                <w:sz w:val="20"/>
                <w:szCs w:val="20"/>
              </w:rPr>
              <w:t>The group number (from 1 to 12) assigned to the RRE</w:t>
            </w:r>
            <w:r>
              <w:rPr>
                <w:rFonts w:ascii="Arial" w:hAnsi="Arial" w:cs="Arial"/>
                <w:sz w:val="20"/>
                <w:szCs w:val="20"/>
              </w:rPr>
              <w:fldChar w:fldCharType="begin"/>
            </w:r>
            <w:r>
              <w:rPr>
                <w:rFonts w:cstheme="minorBidi"/>
              </w:rPr>
              <w:instrText xml:space="preserve"> XE "RRE" </w:instrText>
            </w:r>
            <w:r>
              <w:rPr>
                <w:rFonts w:ascii="Arial" w:hAnsi="Arial" w:cs="Arial"/>
                <w:sz w:val="20"/>
                <w:szCs w:val="20"/>
              </w:rPr>
              <w:fldChar w:fldCharType="end"/>
            </w:r>
            <w:r>
              <w:rPr>
                <w:rFonts w:ascii="Arial" w:hAnsi="Arial" w:cs="Arial"/>
                <w:sz w:val="20"/>
                <w:szCs w:val="20"/>
              </w:rPr>
              <w:t>.</w:t>
            </w:r>
          </w:p>
        </w:tc>
      </w:tr>
      <w:tr w:rsidR="00173715" w14:paraId="1041A23B" w14:textId="77777777">
        <w:trPr>
          <w:cantSplit/>
        </w:trPr>
        <w:tc>
          <w:tcPr>
            <w:tcW w:w="2250" w:type="dxa"/>
            <w:tcBorders>
              <w:top w:val="single" w:sz="4" w:space="0" w:color="auto"/>
              <w:left w:val="single" w:sz="4" w:space="0" w:color="auto"/>
              <w:bottom w:val="single" w:sz="4" w:space="0" w:color="auto"/>
              <w:right w:val="single" w:sz="4" w:space="0" w:color="auto"/>
            </w:tcBorders>
            <w:hideMark/>
          </w:tcPr>
          <w:p w14:paraId="2B8C13B0" w14:textId="77777777" w:rsidR="00A811D3" w:rsidRDefault="00A811D3">
            <w:pPr>
              <w:rPr>
                <w:rFonts w:ascii="Arial" w:hAnsi="Arial" w:cs="Arial"/>
                <w:sz w:val="20"/>
                <w:szCs w:val="20"/>
              </w:rPr>
            </w:pPr>
            <w:r>
              <w:rPr>
                <w:rFonts w:ascii="Arial" w:hAnsi="Arial" w:cs="Arial"/>
                <w:sz w:val="20"/>
                <w:szCs w:val="20"/>
              </w:rPr>
              <w:t>CMS</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CMS</w:instrText>
            </w:r>
            <w:r>
              <w:rPr>
                <w:rFonts w:cstheme="minorBidi"/>
              </w:rPr>
              <w:instrText xml:space="preserve">" </w:instrText>
            </w:r>
            <w:r>
              <w:rPr>
                <w:rFonts w:ascii="Arial" w:hAnsi="Arial" w:cs="Arial"/>
                <w:sz w:val="20"/>
                <w:szCs w:val="20"/>
              </w:rPr>
              <w:fldChar w:fldCharType="end"/>
            </w:r>
            <w:r>
              <w:rPr>
                <w:rFonts w:ascii="Arial" w:hAnsi="Arial" w:cs="Arial"/>
                <w:sz w:val="20"/>
                <w:szCs w:val="20"/>
              </w:rPr>
              <w:t xml:space="preserve"> User</w:t>
            </w:r>
          </w:p>
        </w:tc>
        <w:tc>
          <w:tcPr>
            <w:tcW w:w="7020" w:type="dxa"/>
            <w:tcBorders>
              <w:top w:val="single" w:sz="4" w:space="0" w:color="auto"/>
              <w:left w:val="single" w:sz="4" w:space="0" w:color="auto"/>
              <w:bottom w:val="single" w:sz="4" w:space="0" w:color="auto"/>
              <w:right w:val="single" w:sz="4" w:space="0" w:color="auto"/>
            </w:tcBorders>
            <w:hideMark/>
          </w:tcPr>
          <w:p w14:paraId="37DC0F3E" w14:textId="77777777" w:rsidR="00A811D3" w:rsidRDefault="00A811D3">
            <w:pPr>
              <w:rPr>
                <w:rFonts w:ascii="Arial" w:hAnsi="Arial" w:cs="Arial"/>
                <w:sz w:val="20"/>
                <w:szCs w:val="20"/>
              </w:rPr>
            </w:pPr>
            <w:r>
              <w:rPr>
                <w:rFonts w:ascii="Arial" w:hAnsi="Arial" w:cs="Arial"/>
                <w:sz w:val="20"/>
                <w:szCs w:val="20"/>
              </w:rPr>
              <w:t>The user responsible for creating the export files.</w:t>
            </w:r>
          </w:p>
        </w:tc>
      </w:tr>
      <w:tr w:rsidR="00173715" w14:paraId="619645D1" w14:textId="77777777">
        <w:trPr>
          <w:cantSplit/>
        </w:trPr>
        <w:tc>
          <w:tcPr>
            <w:tcW w:w="2250" w:type="dxa"/>
            <w:tcBorders>
              <w:top w:val="single" w:sz="4" w:space="0" w:color="auto"/>
              <w:left w:val="single" w:sz="4" w:space="0" w:color="auto"/>
              <w:bottom w:val="single" w:sz="4" w:space="0" w:color="auto"/>
              <w:right w:val="single" w:sz="4" w:space="0" w:color="auto"/>
            </w:tcBorders>
            <w:hideMark/>
          </w:tcPr>
          <w:p w14:paraId="40F969B4" w14:textId="77777777" w:rsidR="00A811D3" w:rsidRDefault="00A811D3">
            <w:pPr>
              <w:rPr>
                <w:rFonts w:ascii="Arial" w:hAnsi="Arial" w:cs="Arial"/>
                <w:sz w:val="20"/>
                <w:szCs w:val="20"/>
              </w:rPr>
            </w:pPr>
            <w:r>
              <w:rPr>
                <w:rFonts w:ascii="Arial" w:hAnsi="Arial" w:cs="Arial"/>
                <w:sz w:val="20"/>
                <w:szCs w:val="20"/>
              </w:rPr>
              <w:t>Ongoing Responsibility</w:t>
            </w:r>
          </w:p>
        </w:tc>
        <w:tc>
          <w:tcPr>
            <w:tcW w:w="7020" w:type="dxa"/>
            <w:tcBorders>
              <w:top w:val="single" w:sz="4" w:space="0" w:color="auto"/>
              <w:left w:val="single" w:sz="4" w:space="0" w:color="auto"/>
              <w:bottom w:val="single" w:sz="4" w:space="0" w:color="auto"/>
              <w:right w:val="single" w:sz="4" w:space="0" w:color="auto"/>
            </w:tcBorders>
            <w:hideMark/>
          </w:tcPr>
          <w:p w14:paraId="3B59080A" w14:textId="77777777" w:rsidR="00A811D3" w:rsidRDefault="00A811D3">
            <w:pPr>
              <w:rPr>
                <w:rFonts w:ascii="Arial" w:hAnsi="Arial" w:cs="Arial"/>
                <w:sz w:val="20"/>
                <w:szCs w:val="20"/>
              </w:rPr>
            </w:pPr>
            <w:r>
              <w:rPr>
                <w:rFonts w:ascii="Arial" w:hAnsi="Arial" w:cs="Arial"/>
                <w:sz w:val="20"/>
                <w:szCs w:val="20"/>
              </w:rPr>
              <w:t>Check this box if the state mandates that employers assume responsibility for all medicals for the employee’s lifetime.</w:t>
            </w:r>
          </w:p>
        </w:tc>
      </w:tr>
    </w:tbl>
    <w:p w14:paraId="5D014920" w14:textId="77777777" w:rsidR="00A811D3" w:rsidRDefault="00A811D3">
      <w:pPr>
        <w:pStyle w:val="Heading4"/>
        <w:spacing w:before="240"/>
      </w:pPr>
    </w:p>
    <w:p w14:paraId="155F478A" w14:textId="77777777" w:rsidR="00A811D3" w:rsidRDefault="00A811D3">
      <w:r>
        <w:br w:type="page"/>
      </w:r>
      <w:bookmarkEnd w:id="0"/>
    </w:p>
    <w:sectPr w:rsidR="00A811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D4404"/>
    <w:multiLevelType w:val="hybridMultilevel"/>
    <w:tmpl w:val="17D23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ACC277A"/>
    <w:multiLevelType w:val="hybridMultilevel"/>
    <w:tmpl w:val="3D6CD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9A59E4"/>
    <w:multiLevelType w:val="hybridMultilevel"/>
    <w:tmpl w:val="81BA3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BB02B0B"/>
    <w:multiLevelType w:val="hybridMultilevel"/>
    <w:tmpl w:val="5322B442"/>
    <w:lvl w:ilvl="0" w:tplc="CCBCC60C">
      <w:start w:val="1"/>
      <w:numFmt w:val="decimal"/>
      <w:pStyle w:val="Heading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7BE3B12"/>
    <w:multiLevelType w:val="hybridMultilevel"/>
    <w:tmpl w:val="C090CD4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62896389"/>
    <w:multiLevelType w:val="hybridMultilevel"/>
    <w:tmpl w:val="D200D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C5642C1"/>
    <w:multiLevelType w:val="hybridMultilevel"/>
    <w:tmpl w:val="58A29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82175613">
    <w:abstractNumId w:val="3"/>
  </w:num>
  <w:num w:numId="2" w16cid:durableId="1219716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6074457">
    <w:abstractNumId w:val="6"/>
  </w:num>
  <w:num w:numId="4" w16cid:durableId="347369792">
    <w:abstractNumId w:val="6"/>
  </w:num>
  <w:num w:numId="5" w16cid:durableId="1421752385">
    <w:abstractNumId w:val="2"/>
  </w:num>
  <w:num w:numId="6" w16cid:durableId="1253785353">
    <w:abstractNumId w:val="2"/>
  </w:num>
  <w:num w:numId="7" w16cid:durableId="528759131">
    <w:abstractNumId w:val="5"/>
  </w:num>
  <w:num w:numId="8" w16cid:durableId="3949330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1709083">
    <w:abstractNumId w:val="0"/>
  </w:num>
  <w:num w:numId="10" w16cid:durableId="1752695329">
    <w:abstractNumId w:val="0"/>
  </w:num>
  <w:num w:numId="11" w16cid:durableId="1610041425">
    <w:abstractNumId w:val="4"/>
  </w:num>
  <w:num w:numId="12" w16cid:durableId="3580915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5675425">
    <w:abstractNumId w:val="1"/>
  </w:num>
  <w:num w:numId="14" w16cid:durableId="1811288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D3"/>
    <w:rsid w:val="00173715"/>
    <w:rsid w:val="003D228A"/>
    <w:rsid w:val="005E39FA"/>
    <w:rsid w:val="006F70EB"/>
    <w:rsid w:val="009B6D12"/>
    <w:rsid w:val="00A81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9C4FDE"/>
  <w15:chartTrackingRefBased/>
  <w15:docId w15:val="{BD943359-777A-4A51-B3E6-1A6612264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Times New Roman" w:hAnsi="Times New Roman"/>
      <w:sz w:val="24"/>
      <w:szCs w:val="22"/>
    </w:rPr>
  </w:style>
  <w:style w:type="paragraph" w:styleId="Heading1">
    <w:name w:val="heading 1"/>
    <w:aliases w:val="No numbers"/>
    <w:basedOn w:val="Normal"/>
    <w:next w:val="Normal"/>
    <w:link w:val="Heading1Char"/>
    <w:qFormat/>
    <w:pPr>
      <w:keepNext/>
      <w:widowControl w:val="0"/>
      <w:numPr>
        <w:numId w:val="2"/>
      </w:numPr>
      <w:overflowPunct w:val="0"/>
      <w:autoSpaceDE w:val="0"/>
      <w:autoSpaceDN w:val="0"/>
      <w:adjustRightInd w:val="0"/>
      <w:spacing w:before="720" w:after="480"/>
      <w:jc w:val="center"/>
      <w:outlineLvl w:val="0"/>
    </w:pPr>
    <w:rPr>
      <w:rFonts w:ascii="Copperplate Gothic Bold" w:eastAsia="Times New Roman" w:hAnsi="Copperplate Gothic Bold" w:cs="Times New Roman"/>
      <w:smallCaps/>
      <w:color w:val="2F5496" w:themeColor="accent1" w:themeShade="BF"/>
      <w:sz w:val="48"/>
      <w:szCs w:val="20"/>
    </w:rPr>
  </w:style>
  <w:style w:type="paragraph" w:styleId="Heading2">
    <w:name w:val="heading 2"/>
    <w:basedOn w:val="Normal"/>
    <w:next w:val="Normal"/>
    <w:link w:val="Heading2Char"/>
    <w:uiPriority w:val="9"/>
    <w:semiHidden/>
    <w:unhideWhenUsed/>
    <w:qFormat/>
    <w:pPr>
      <w:keepNext/>
      <w:keepLines/>
      <w:spacing w:before="480" w:after="240"/>
      <w:outlineLvl w:val="1"/>
    </w:pPr>
    <w:rPr>
      <w:rFonts w:ascii="Copperplate Gothic Bold" w:eastAsiaTheme="majorEastAsia" w:hAnsi="Copperplate Gothic Bold" w:cstheme="majorBidi"/>
      <w:b/>
      <w:bCs/>
      <w:caps/>
      <w:color w:val="2F5496" w:themeColor="accent1" w:themeShade="BF"/>
      <w:szCs w:val="26"/>
    </w:rPr>
  </w:style>
  <w:style w:type="paragraph" w:styleId="Heading3">
    <w:name w:val="heading 3"/>
    <w:basedOn w:val="Normal"/>
    <w:next w:val="Normal"/>
    <w:link w:val="Heading3Char"/>
    <w:uiPriority w:val="9"/>
    <w:semiHidden/>
    <w:unhideWhenUsed/>
    <w:qFormat/>
    <w:pPr>
      <w:keepNext/>
      <w:keepLines/>
      <w:spacing w:after="240"/>
      <w:ind w:left="360" w:right="360"/>
      <w:outlineLvl w:val="2"/>
    </w:pPr>
    <w:rPr>
      <w:rFonts w:ascii="Copperplate Gothic Bold" w:eastAsiaTheme="majorEastAsia" w:hAnsi="Copperplate Gothic Bold" w:cstheme="majorBidi"/>
      <w:b/>
      <w:bCs/>
      <w:color w:val="2F5496" w:themeColor="accent1" w:themeShade="BF"/>
    </w:rPr>
  </w:style>
  <w:style w:type="paragraph" w:styleId="Heading4">
    <w:name w:val="heading 4"/>
    <w:basedOn w:val="Normal"/>
    <w:next w:val="Normal"/>
    <w:link w:val="Heading4Char"/>
    <w:uiPriority w:val="9"/>
    <w:semiHidden/>
    <w:unhideWhenUsed/>
    <w:qFormat/>
    <w:pPr>
      <w:keepNext/>
      <w:keepLines/>
      <w:spacing w:after="240"/>
      <w:ind w:left="720" w:right="360"/>
      <w:outlineLvl w:val="3"/>
    </w:pPr>
    <w:rPr>
      <w:rFonts w:ascii="Copperplate Gothic Bold" w:eastAsiaTheme="majorEastAsia" w:hAnsi="Copperplate Gothic Bold" w:cstheme="majorBidi"/>
      <w:bCs/>
      <w:iCs/>
      <w:color w:val="2F5496" w:themeColor="accent1" w:themeShade="BF"/>
      <w:u w:val="single"/>
    </w:rPr>
  </w:style>
  <w:style w:type="paragraph" w:styleId="Heading5">
    <w:name w:val="heading 5"/>
    <w:basedOn w:val="Normal"/>
    <w:next w:val="Normal"/>
    <w:link w:val="Heading5Char"/>
    <w:uiPriority w:val="9"/>
    <w:semiHidden/>
    <w:unhideWhenUsed/>
    <w:qFormat/>
    <w:pPr>
      <w:keepNext/>
      <w:keepLines/>
      <w:spacing w:after="240"/>
      <w:ind w:left="1080" w:right="1080"/>
      <w:outlineLvl w:val="4"/>
    </w:pPr>
    <w:rPr>
      <w:rFonts w:ascii="Copperplate Gothic Bold" w:eastAsiaTheme="majorEastAsia" w:hAnsi="Copperplate Gothic Bold" w:cstheme="majorBidi"/>
      <w:i/>
      <w:color w:val="1F3763" w:themeColor="accent1" w:themeShade="7F"/>
      <w:u w:val="single"/>
    </w:rPr>
  </w:style>
  <w:style w:type="paragraph" w:styleId="Heading6">
    <w:name w:val="heading 6"/>
    <w:basedOn w:val="Normal"/>
    <w:next w:val="Normal"/>
    <w:link w:val="Heading6Char"/>
    <w:uiPriority w:val="9"/>
    <w:semiHidden/>
    <w:unhideWhenUsed/>
    <w:qFormat/>
    <w:pPr>
      <w:keepNext/>
      <w:keepLines/>
      <w:spacing w:before="200"/>
      <w:outlineLvl w:val="5"/>
    </w:pPr>
    <w:rPr>
      <w:rFonts w:ascii="Copperplate Gothic Bold" w:eastAsiaTheme="majorEastAsia" w:hAnsi="Copperplate Gothic Bold"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1Char">
    <w:name w:val="Heading 1 Char"/>
    <w:aliases w:val="No numbers Char"/>
    <w:basedOn w:val="DefaultParagraphFont"/>
    <w:link w:val="Heading1"/>
    <w:locked/>
    <w:rPr>
      <w:rFonts w:ascii="Copperplate Gothic Bold" w:eastAsia="Times New Roman" w:hAnsi="Copperplate Gothic Bold" w:cs="Times New Roman" w:hint="default"/>
      <w:smallCaps/>
      <w:color w:val="2F5496" w:themeColor="accent1" w:themeShade="BF"/>
      <w:sz w:val="48"/>
      <w:szCs w:val="20"/>
    </w:rPr>
  </w:style>
  <w:style w:type="character" w:customStyle="1" w:styleId="Heading1Char1">
    <w:name w:val="Heading 1 Char1"/>
    <w:aliases w:val="No numbers Char1"/>
    <w:basedOn w:val="DefaultParagraphFont"/>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Copperplate Gothic Bold" w:eastAsiaTheme="majorEastAsia" w:hAnsi="Copperplate Gothic Bold" w:cstheme="majorBidi" w:hint="default"/>
      <w:b/>
      <w:bCs/>
      <w:caps/>
      <w:color w:val="2F5496" w:themeColor="accent1" w:themeShade="BF"/>
      <w:sz w:val="24"/>
      <w:szCs w:val="26"/>
    </w:rPr>
  </w:style>
  <w:style w:type="character" w:customStyle="1" w:styleId="Heading3Char">
    <w:name w:val="Heading 3 Char"/>
    <w:basedOn w:val="DefaultParagraphFont"/>
    <w:link w:val="Heading3"/>
    <w:uiPriority w:val="9"/>
    <w:semiHidden/>
    <w:locked/>
    <w:rPr>
      <w:rFonts w:ascii="Copperplate Gothic Bold" w:eastAsiaTheme="majorEastAsia" w:hAnsi="Copperplate Gothic Bold" w:cstheme="majorBidi" w:hint="default"/>
      <w:b/>
      <w:bCs/>
      <w:color w:val="2F5496" w:themeColor="accent1" w:themeShade="BF"/>
      <w:sz w:val="24"/>
    </w:rPr>
  </w:style>
  <w:style w:type="character" w:customStyle="1" w:styleId="Heading4Char">
    <w:name w:val="Heading 4 Char"/>
    <w:basedOn w:val="DefaultParagraphFont"/>
    <w:link w:val="Heading4"/>
    <w:uiPriority w:val="9"/>
    <w:semiHidden/>
    <w:locked/>
    <w:rPr>
      <w:rFonts w:ascii="Copperplate Gothic Bold" w:eastAsiaTheme="majorEastAsia" w:hAnsi="Copperplate Gothic Bold" w:cstheme="majorBidi" w:hint="default"/>
      <w:bCs/>
      <w:iCs/>
      <w:color w:val="2F5496" w:themeColor="accent1" w:themeShade="BF"/>
      <w:sz w:val="24"/>
      <w:u w:val="single"/>
    </w:rPr>
  </w:style>
  <w:style w:type="character" w:customStyle="1" w:styleId="Heading5Char">
    <w:name w:val="Heading 5 Char"/>
    <w:basedOn w:val="DefaultParagraphFont"/>
    <w:link w:val="Heading5"/>
    <w:uiPriority w:val="9"/>
    <w:semiHidden/>
    <w:locked/>
    <w:rPr>
      <w:rFonts w:ascii="Copperplate Gothic Bold" w:eastAsiaTheme="majorEastAsia" w:hAnsi="Copperplate Gothic Bold" w:cstheme="majorBidi" w:hint="default"/>
      <w:i/>
      <w:iCs w:val="0"/>
      <w:color w:val="1F3763" w:themeColor="accent1" w:themeShade="7F"/>
      <w:sz w:val="24"/>
      <w:u w:val="single"/>
    </w:rPr>
  </w:style>
  <w:style w:type="character" w:customStyle="1" w:styleId="Heading6Char">
    <w:name w:val="Heading 6 Char"/>
    <w:basedOn w:val="DefaultParagraphFont"/>
    <w:link w:val="Heading6"/>
    <w:uiPriority w:val="9"/>
    <w:semiHidden/>
    <w:locked/>
    <w:rPr>
      <w:rFonts w:ascii="Copperplate Gothic Bold" w:eastAsiaTheme="majorEastAsia" w:hAnsi="Copperplate Gothic Bold" w:cstheme="majorBidi" w:hint="default"/>
      <w:i/>
      <w:iCs/>
      <w:color w:val="1F3763" w:themeColor="accent1" w:themeShade="7F"/>
      <w:sz w:val="24"/>
    </w:rPr>
  </w:style>
  <w:style w:type="paragraph" w:customStyle="1" w:styleId="msonormal0">
    <w:name w:val="msonormal"/>
    <w:basedOn w:val="Normal"/>
    <w:pPr>
      <w:spacing w:before="100" w:beforeAutospacing="1" w:after="100" w:afterAutospacing="1"/>
      <w:jc w:val="left"/>
    </w:pPr>
    <w:rPr>
      <w:rFonts w:eastAsiaTheme="minorEastAsia" w:cs="Times New Roman"/>
      <w:szCs w:val="24"/>
    </w:rPr>
  </w:style>
  <w:style w:type="paragraph" w:styleId="Index1">
    <w:name w:val="index 1"/>
    <w:basedOn w:val="Normal"/>
    <w:next w:val="Normal"/>
    <w:autoRedefine/>
    <w:uiPriority w:val="99"/>
    <w:semiHidden/>
    <w:unhideWhenUsed/>
    <w:pPr>
      <w:ind w:left="240" w:hanging="240"/>
    </w:pPr>
  </w:style>
  <w:style w:type="paragraph" w:styleId="TOC1">
    <w:name w:val="toc 1"/>
    <w:basedOn w:val="Normal"/>
    <w:next w:val="Normal"/>
    <w:autoRedefine/>
    <w:uiPriority w:val="39"/>
    <w:semiHidden/>
    <w:unhideWhenUsed/>
    <w:qFormat/>
    <w:pPr>
      <w:spacing w:after="120"/>
    </w:pPr>
    <w:rPr>
      <w:rFonts w:eastAsiaTheme="minorEastAsia"/>
      <w:b/>
      <w:smallCaps/>
      <w:sz w:val="32"/>
      <w:lang w:eastAsia="ja-JP"/>
    </w:rPr>
  </w:style>
  <w:style w:type="paragraph" w:styleId="TOC2">
    <w:name w:val="toc 2"/>
    <w:basedOn w:val="Normal"/>
    <w:next w:val="Normal"/>
    <w:autoRedefine/>
    <w:uiPriority w:val="39"/>
    <w:semiHidden/>
    <w:unhideWhenUsed/>
    <w:qFormat/>
    <w:pPr>
      <w:spacing w:after="120"/>
      <w:ind w:left="216"/>
    </w:pPr>
    <w:rPr>
      <w:rFonts w:eastAsiaTheme="minorEastAsia"/>
      <w:b/>
      <w:caps/>
      <w:lang w:eastAsia="ja-JP"/>
    </w:rPr>
  </w:style>
  <w:style w:type="paragraph" w:styleId="TOC3">
    <w:name w:val="toc 3"/>
    <w:basedOn w:val="Normal"/>
    <w:next w:val="Normal"/>
    <w:autoRedefine/>
    <w:uiPriority w:val="39"/>
    <w:semiHidden/>
    <w:unhideWhenUsed/>
    <w:qFormat/>
    <w:pPr>
      <w:spacing w:after="120"/>
      <w:ind w:left="446"/>
    </w:pPr>
    <w:rPr>
      <w:rFonts w:eastAsiaTheme="minorEastAsia"/>
      <w:lang w:eastAsia="ja-JP"/>
    </w:rPr>
  </w:style>
  <w:style w:type="paragraph" w:styleId="TOC4">
    <w:name w:val="toc 4"/>
    <w:basedOn w:val="Normal"/>
    <w:next w:val="Normal"/>
    <w:autoRedefine/>
    <w:uiPriority w:val="39"/>
    <w:semiHidden/>
    <w:unhideWhenUsed/>
    <w:pPr>
      <w:spacing w:after="120"/>
      <w:ind w:left="720"/>
    </w:pPr>
    <w:rPr>
      <w:sz w:val="22"/>
    </w:rPr>
  </w:style>
  <w:style w:type="paragraph" w:styleId="TOC5">
    <w:name w:val="toc 5"/>
    <w:basedOn w:val="Normal"/>
    <w:next w:val="Normal"/>
    <w:autoRedefine/>
    <w:uiPriority w:val="39"/>
    <w:semiHidden/>
    <w:unhideWhenUsed/>
    <w:pPr>
      <w:spacing w:after="120"/>
      <w:ind w:left="965"/>
    </w:pPr>
    <w:rPr>
      <w:i/>
      <w:sz w:val="22"/>
    </w:rPr>
  </w:style>
  <w:style w:type="paragraph" w:styleId="TOC6">
    <w:name w:val="toc 6"/>
    <w:basedOn w:val="Normal"/>
    <w:next w:val="Normal"/>
    <w:autoRedefine/>
    <w:uiPriority w:val="39"/>
    <w:semiHidden/>
    <w:unhideWhenUsed/>
    <w:pPr>
      <w:spacing w:after="100" w:line="276" w:lineRule="auto"/>
      <w:ind w:left="1100"/>
      <w:jc w:val="left"/>
    </w:pPr>
    <w:rPr>
      <w:rFonts w:asciiTheme="minorHAnsi" w:eastAsiaTheme="minorEastAsia" w:hAnsiTheme="minorHAnsi"/>
      <w:sz w:val="22"/>
    </w:rPr>
  </w:style>
  <w:style w:type="paragraph" w:styleId="TOC7">
    <w:name w:val="toc 7"/>
    <w:basedOn w:val="Normal"/>
    <w:next w:val="Normal"/>
    <w:autoRedefine/>
    <w:uiPriority w:val="39"/>
    <w:semiHidden/>
    <w:unhideWhenUsed/>
    <w:pPr>
      <w:spacing w:after="100" w:line="276" w:lineRule="auto"/>
      <w:ind w:left="1320"/>
      <w:jc w:val="left"/>
    </w:pPr>
    <w:rPr>
      <w:rFonts w:asciiTheme="minorHAnsi" w:eastAsiaTheme="minorEastAsia" w:hAnsiTheme="minorHAnsi"/>
      <w:sz w:val="22"/>
    </w:rPr>
  </w:style>
  <w:style w:type="paragraph" w:styleId="TOC8">
    <w:name w:val="toc 8"/>
    <w:basedOn w:val="Normal"/>
    <w:next w:val="Normal"/>
    <w:autoRedefine/>
    <w:uiPriority w:val="39"/>
    <w:semiHidden/>
    <w:unhideWhenUsed/>
    <w:pPr>
      <w:spacing w:after="100" w:line="276" w:lineRule="auto"/>
      <w:ind w:left="1540"/>
      <w:jc w:val="left"/>
    </w:pPr>
    <w:rPr>
      <w:rFonts w:asciiTheme="minorHAnsi" w:eastAsiaTheme="minorEastAsia" w:hAnsiTheme="minorHAnsi"/>
      <w:sz w:val="22"/>
    </w:rPr>
  </w:style>
  <w:style w:type="paragraph" w:styleId="TOC9">
    <w:name w:val="toc 9"/>
    <w:basedOn w:val="Normal"/>
    <w:next w:val="Normal"/>
    <w:autoRedefine/>
    <w:uiPriority w:val="39"/>
    <w:semiHidden/>
    <w:unhideWhenUsed/>
    <w:pPr>
      <w:spacing w:after="100" w:line="276" w:lineRule="auto"/>
      <w:ind w:left="1760"/>
      <w:jc w:val="left"/>
    </w:pPr>
    <w:rPr>
      <w:rFonts w:asciiTheme="minorHAnsi" w:eastAsiaTheme="minorEastAsia" w:hAnsiTheme="minorHAnsi"/>
      <w:sz w:val="22"/>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locked/>
    <w:rPr>
      <w:rFonts w:ascii="Times New Roman" w:hAnsi="Times New Roman" w:cs="Times New Roman" w:hint="default"/>
      <w:sz w:val="24"/>
    </w:rPr>
  </w:style>
  <w:style w:type="paragraph" w:styleId="Footer">
    <w:name w:val="footer"/>
    <w:basedOn w:val="Normal"/>
    <w:link w:val="FooterChar"/>
    <w:uiPriority w:val="99"/>
    <w:semiHidden/>
    <w:unhideWhenUsed/>
    <w:pPr>
      <w:tabs>
        <w:tab w:val="center" w:pos="4680"/>
        <w:tab w:val="right" w:pos="9360"/>
      </w:tabs>
    </w:pPr>
  </w:style>
  <w:style w:type="character" w:customStyle="1" w:styleId="FooterChar">
    <w:name w:val="Footer Char"/>
    <w:basedOn w:val="DefaultParagraphFont"/>
    <w:link w:val="Footer"/>
    <w:uiPriority w:val="99"/>
    <w:semiHidden/>
    <w:locked/>
    <w:rPr>
      <w:rFonts w:ascii="Times New Roman" w:hAnsi="Times New Roman" w:cs="Times New Roman" w:hint="default"/>
      <w:sz w:val="24"/>
    </w:rPr>
  </w:style>
  <w:style w:type="character" w:customStyle="1" w:styleId="CaptionChar">
    <w:name w:val="Caption Char"/>
    <w:basedOn w:val="DefaultParagraphFont"/>
    <w:link w:val="Caption"/>
    <w:uiPriority w:val="35"/>
    <w:semiHidden/>
    <w:locked/>
    <w:rPr>
      <w:rFonts w:ascii="Arial" w:hAnsi="Arial" w:cs="Arial" w:hint="default"/>
      <w:b/>
      <w:bCs/>
      <w:color w:val="4472C4" w:themeColor="accent1"/>
      <w:sz w:val="18"/>
      <w:szCs w:val="18"/>
    </w:rPr>
  </w:style>
  <w:style w:type="paragraph" w:styleId="Caption">
    <w:name w:val="caption"/>
    <w:basedOn w:val="Normal"/>
    <w:next w:val="Normal"/>
    <w:link w:val="CaptionChar"/>
    <w:uiPriority w:val="35"/>
    <w:semiHidden/>
    <w:unhideWhenUsed/>
    <w:qFormat/>
    <w:pPr>
      <w:spacing w:after="200"/>
    </w:pPr>
    <w:rPr>
      <w:rFonts w:ascii="Arial" w:hAnsi="Arial" w:cs="Arial"/>
      <w:b/>
      <w:bCs/>
      <w:color w:val="4472C4" w:themeColor="accent1"/>
      <w:sz w:val="18"/>
      <w:szCs w:val="18"/>
    </w:rPr>
  </w:style>
  <w:style w:type="paragraph" w:styleId="TableofFigures">
    <w:name w:val="table of figures"/>
    <w:basedOn w:val="Normal"/>
    <w:next w:val="Normal"/>
    <w:uiPriority w:val="99"/>
    <w:semiHidden/>
    <w:unhideWhenUsed/>
    <w:rPr>
      <w:b/>
      <w:smallCap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paragraph" w:styleId="Revision">
    <w:name w:val="Revision"/>
    <w:uiPriority w:val="99"/>
    <w:semiHidden/>
    <w:rPr>
      <w:rFonts w:ascii="Times New Roman" w:hAnsi="Times New Roman"/>
      <w:sz w:val="24"/>
      <w:szCs w:val="22"/>
    </w:rPr>
  </w:style>
  <w:style w:type="paragraph" w:styleId="ListParagraph">
    <w:name w:val="List Paragraph"/>
    <w:basedOn w:val="Normal"/>
    <w:uiPriority w:val="34"/>
    <w:qFormat/>
    <w:pPr>
      <w:ind w:left="720"/>
      <w:contextualSpacing/>
    </w:pPr>
  </w:style>
  <w:style w:type="paragraph" w:styleId="TOCHeading">
    <w:name w:val="TOC Heading"/>
    <w:basedOn w:val="Heading1"/>
    <w:next w:val="Normal"/>
    <w:uiPriority w:val="39"/>
    <w:semiHidden/>
    <w:unhideWhenUsed/>
    <w:qFormat/>
    <w:pPr>
      <w:keepLines/>
      <w:widowControl/>
      <w:overflowPunct/>
      <w:autoSpaceDE/>
      <w:autoSpaceDN/>
      <w:adjustRightInd/>
      <w:spacing w:before="480" w:after="0" w:line="276" w:lineRule="auto"/>
      <w:jc w:val="left"/>
      <w:outlineLvl w:val="9"/>
    </w:pPr>
    <w:rPr>
      <w:rFonts w:asciiTheme="majorHAnsi" w:eastAsiaTheme="majorEastAsia" w:hAnsiTheme="majorHAnsi" w:cstheme="majorBidi"/>
      <w:b/>
      <w:bCs/>
      <w:szCs w:val="28"/>
      <w:lang w:eastAsia="ja-JP"/>
    </w:rPr>
  </w:style>
  <w:style w:type="character" w:customStyle="1" w:styleId="NoteChar">
    <w:name w:val="Note Char"/>
    <w:basedOn w:val="DefaultParagraphFont"/>
    <w:link w:val="Note"/>
    <w:locked/>
    <w:rPr>
      <w:rFonts w:ascii="Arial" w:hAnsi="Arial" w:cs="Arial" w:hint="default"/>
      <w:i/>
      <w:iCs w:val="0"/>
      <w:color w:val="7F7F7F" w:themeColor="text1" w:themeTint="80"/>
      <w:sz w:val="24"/>
    </w:rPr>
  </w:style>
  <w:style w:type="paragraph" w:customStyle="1" w:styleId="Note">
    <w:name w:val="Note"/>
    <w:basedOn w:val="Normal"/>
    <w:link w:val="NoteChar"/>
    <w:qFormat/>
    <w:pPr>
      <w:spacing w:after="240"/>
    </w:pPr>
    <w:rPr>
      <w:rFonts w:ascii="Arial" w:hAnsi="Arial" w:cs="Arial"/>
      <w:i/>
      <w:color w:val="7F7F7F" w:themeColor="text1" w:themeTint="80"/>
    </w:rPr>
  </w:style>
  <w:style w:type="character" w:customStyle="1" w:styleId="FigureCaptionChar">
    <w:name w:val="Figure Caption Char"/>
    <w:basedOn w:val="CaptionChar"/>
    <w:link w:val="FigureCaption"/>
    <w:locked/>
    <w:rPr>
      <w:rFonts w:ascii="Arial" w:hAnsi="Arial" w:cs="Arial" w:hint="default"/>
      <w:b/>
      <w:bCs w:val="0"/>
      <w:color w:val="2F5496" w:themeColor="accent1" w:themeShade="BF"/>
      <w:sz w:val="18"/>
      <w:szCs w:val="18"/>
    </w:rPr>
  </w:style>
  <w:style w:type="paragraph" w:customStyle="1" w:styleId="FigureCaption">
    <w:name w:val="Figure Caption"/>
    <w:basedOn w:val="Normal"/>
    <w:next w:val="Normal"/>
    <w:link w:val="FigureCaptionChar"/>
    <w:qFormat/>
    <w:pPr>
      <w:spacing w:before="120" w:after="240"/>
      <w:jc w:val="center"/>
    </w:pPr>
    <w:rPr>
      <w:rFonts w:ascii="Arial" w:hAnsi="Arial" w:cs="Arial"/>
      <w:b/>
      <w:color w:val="2F5496" w:themeColor="accent1" w:themeShade="BF"/>
      <w:sz w:val="18"/>
      <w:szCs w:val="18"/>
    </w:rPr>
  </w:style>
  <w:style w:type="character" w:customStyle="1" w:styleId="ButtonChar">
    <w:name w:val="Button Char"/>
    <w:basedOn w:val="DefaultParagraphFont"/>
    <w:link w:val="Button"/>
    <w:locked/>
    <w:rPr>
      <w:rFonts w:ascii="Arial Narrow" w:hAnsi="Arial Narrow" w:cs="Arial" w:hint="default"/>
      <w:b/>
      <w:bCs w:val="0"/>
      <w:caps/>
      <w:color w:val="4483D0"/>
      <w:sz w:val="20"/>
    </w:rPr>
  </w:style>
  <w:style w:type="paragraph" w:customStyle="1" w:styleId="Button">
    <w:name w:val="Button"/>
    <w:basedOn w:val="Normal"/>
    <w:link w:val="ButtonChar"/>
    <w:qFormat/>
    <w:pPr>
      <w:spacing w:before="240" w:after="200"/>
    </w:pPr>
    <w:rPr>
      <w:rFonts w:ascii="Arial Narrow" w:hAnsi="Arial Narrow" w:cs="Arial"/>
      <w:b/>
      <w:caps/>
      <w:color w:val="4483D0"/>
      <w:sz w:val="20"/>
    </w:rPr>
  </w:style>
  <w:style w:type="character" w:customStyle="1" w:styleId="MenuItemChar">
    <w:name w:val="Menu Item Char"/>
    <w:basedOn w:val="DefaultParagraphFont"/>
    <w:link w:val="MenuItem"/>
    <w:locked/>
    <w:rPr>
      <w:rFonts w:ascii="Arial" w:hAnsi="Arial" w:cs="Arial" w:hint="default"/>
      <w:b/>
      <w:bCs w:val="0"/>
      <w:smallCaps/>
      <w:color w:val="595959" w:themeColor="text1" w:themeTint="A6"/>
      <w:sz w:val="20"/>
    </w:rPr>
  </w:style>
  <w:style w:type="paragraph" w:customStyle="1" w:styleId="MenuItem">
    <w:name w:val="Menu Item"/>
    <w:basedOn w:val="Normal"/>
    <w:link w:val="MenuItemChar"/>
    <w:qFormat/>
    <w:pPr>
      <w:spacing w:after="200"/>
    </w:pPr>
    <w:rPr>
      <w:rFonts w:ascii="Arial" w:hAnsi="Arial" w:cs="Arial"/>
      <w:b/>
      <w:smallCaps/>
      <w:color w:val="595959" w:themeColor="text1" w:themeTint="A6"/>
      <w:sz w:val="20"/>
    </w:rPr>
  </w:style>
  <w:style w:type="character" w:customStyle="1" w:styleId="ShortcutChar">
    <w:name w:val="Shortcut Char"/>
    <w:basedOn w:val="DefaultParagraphFont"/>
    <w:link w:val="Shortcut"/>
    <w:locked/>
    <w:rPr>
      <w:rFonts w:ascii="Arial Narrow" w:hAnsi="Arial Narrow" w:hint="default"/>
      <w:b/>
      <w:bCs w:val="0"/>
      <w:smallCaps/>
      <w:color w:val="8367A5"/>
    </w:rPr>
  </w:style>
  <w:style w:type="paragraph" w:customStyle="1" w:styleId="Shortcut">
    <w:name w:val="Shortcut"/>
    <w:basedOn w:val="Normal"/>
    <w:link w:val="ShortcutChar"/>
    <w:qFormat/>
    <w:rPr>
      <w:rFonts w:ascii="Arial Narrow" w:hAnsi="Arial Narrow"/>
      <w:b/>
      <w:smallCaps/>
      <w:color w:val="8367A5"/>
      <w:sz w:val="22"/>
    </w:rPr>
  </w:style>
  <w:style w:type="character" w:customStyle="1" w:styleId="KeyChar">
    <w:name w:val="Key Char"/>
    <w:basedOn w:val="DefaultParagraphFont"/>
    <w:link w:val="Key"/>
    <w:locked/>
    <w:rPr>
      <w:rFonts w:ascii="Arial Narrow" w:hAnsi="Arial Narrow" w:hint="default"/>
      <w:b/>
      <w:bCs w:val="0"/>
      <w:color w:val="A9318F"/>
    </w:rPr>
  </w:style>
  <w:style w:type="paragraph" w:customStyle="1" w:styleId="Key">
    <w:name w:val="Key"/>
    <w:basedOn w:val="Normal"/>
    <w:link w:val="KeyChar"/>
    <w:qFormat/>
    <w:rPr>
      <w:rFonts w:ascii="Arial Narrow" w:hAnsi="Arial Narrow"/>
      <w:b/>
      <w:color w:val="A9318F"/>
      <w:sz w:val="22"/>
    </w:rPr>
  </w:style>
  <w:style w:type="character" w:customStyle="1" w:styleId="PageNameChar">
    <w:name w:val="Page Name Char"/>
    <w:basedOn w:val="DefaultParagraphFont"/>
    <w:link w:val="PageName"/>
    <w:locked/>
    <w:rPr>
      <w:rFonts w:ascii="Arial" w:hAnsi="Arial" w:cs="Arial" w:hint="default"/>
      <w:sz w:val="20"/>
    </w:rPr>
  </w:style>
  <w:style w:type="paragraph" w:customStyle="1" w:styleId="PageName">
    <w:name w:val="Page Name"/>
    <w:basedOn w:val="Normal"/>
    <w:link w:val="PageNameChar"/>
    <w:qFormat/>
    <w:pPr>
      <w:spacing w:after="240"/>
    </w:pPr>
    <w:rPr>
      <w:rFonts w:ascii="Arial" w:hAnsi="Arial" w:cs="Arial"/>
      <w:sz w:val="20"/>
    </w:rPr>
  </w:style>
  <w:style w:type="table" w:styleId="TableGrid">
    <w:name w:val="Table Grid"/>
    <w:basedOn w:val="TableNormal"/>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7290</Words>
  <Characters>42327</Characters>
  <Application>Microsoft Office Word</Application>
  <DocSecurity>0</DocSecurity>
  <Lines>352</Lines>
  <Paragraphs>99</Paragraphs>
  <ScaleCrop>false</ScaleCrop>
  <Company/>
  <LinksUpToDate>false</LinksUpToDate>
  <CharactersWithSpaces>49518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Zivolich</dc:creator>
  <cp:keywords/>
  <dc:description/>
  <cp:lastModifiedBy>Matt Peck</cp:lastModifiedBy>
  <cp:revision>5</cp:revision>
  <dcterms:created xsi:type="dcterms:W3CDTF">2025-04-16T15:22:00Z</dcterms:created>
  <dcterms:modified xsi:type="dcterms:W3CDTF">2025-04-16T15:32:00Z</dcterms:modified>
</cp:coreProperties>
</file>